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BD" w:rsidRDefault="00B371BD" w:rsidP="006F7509">
      <w:pPr>
        <w:pStyle w:val="Nadpis1"/>
      </w:pPr>
      <w:r>
        <w:t>Postele z masivu – Nejlepší pro rok 2018</w:t>
      </w:r>
    </w:p>
    <w:p w:rsidR="00E30B81" w:rsidRDefault="00E30B81" w:rsidP="00E30B81"/>
    <w:p w:rsidR="00E30B81" w:rsidRPr="00E30B81" w:rsidRDefault="00A81B86" w:rsidP="00157EB0">
      <w:pPr>
        <w:jc w:val="both"/>
      </w:pPr>
      <w:r>
        <w:t xml:space="preserve">Chystáte se koupit novou </w:t>
      </w:r>
      <w:r w:rsidRPr="00157EB0">
        <w:rPr>
          <w:b/>
        </w:rPr>
        <w:t>postel</w:t>
      </w:r>
      <w:r>
        <w:t xml:space="preserve">? Chcete, aby vám dlouho vydržela, hodila se do vašeho interiéru, dobře se vám na ní spalo a při tom nevysála vaši peněženku? </w:t>
      </w:r>
      <w:r w:rsidRPr="00157EB0">
        <w:rPr>
          <w:b/>
        </w:rPr>
        <w:t>Vybrat novou postel</w:t>
      </w:r>
      <w:r>
        <w:t xml:space="preserve"> není nic složitého. Je však potřeba </w:t>
      </w:r>
      <w:r w:rsidR="005863AF">
        <w:t xml:space="preserve">si </w:t>
      </w:r>
      <w:r>
        <w:t>uvědomit</w:t>
      </w:r>
      <w:r w:rsidR="005863AF">
        <w:t xml:space="preserve"> </w:t>
      </w:r>
      <w:r>
        <w:t xml:space="preserve">několik skutečností, bez nichž vám nebude sloužit tak, jak si přejete. Abyste vybrali správně a nedělali zbytečné chyby, je tady náš článek. Ukážeme vám, které </w:t>
      </w:r>
      <w:r w:rsidRPr="00157EB0">
        <w:rPr>
          <w:b/>
        </w:rPr>
        <w:t>postele</w:t>
      </w:r>
      <w:r>
        <w:t xml:space="preserve"> byly vybrány vámi</w:t>
      </w:r>
      <w:r w:rsidR="005863AF">
        <w:t xml:space="preserve">, </w:t>
      </w:r>
      <w:r>
        <w:t>uživateli</w:t>
      </w:r>
      <w:r w:rsidR="005863AF">
        <w:t>,</w:t>
      </w:r>
      <w:r>
        <w:t xml:space="preserve"> jako ty </w:t>
      </w:r>
      <w:r w:rsidRPr="005863AF">
        <w:rPr>
          <w:b/>
        </w:rPr>
        <w:t>nejlepší v roce 2018</w:t>
      </w:r>
      <w:r>
        <w:t xml:space="preserve"> a také vám poradíme, jak takovou postel vybrat.</w:t>
      </w:r>
    </w:p>
    <w:p w:rsidR="0016703F" w:rsidRDefault="0016703F" w:rsidP="00157EB0">
      <w:pPr>
        <w:pStyle w:val="Nadpis2"/>
        <w:jc w:val="both"/>
      </w:pPr>
      <w:r>
        <w:t xml:space="preserve">Jak vybrat nejlepší postel? </w:t>
      </w:r>
    </w:p>
    <w:p w:rsidR="00631301" w:rsidRDefault="00663175" w:rsidP="00663175">
      <w:pPr>
        <w:jc w:val="both"/>
      </w:pPr>
      <w:r>
        <w:t>Jistě</w:t>
      </w:r>
      <w:r w:rsidR="00A81B86">
        <w:t xml:space="preserve"> se shodneme v tom, že v první řadě je nutné si uvědomit, do jaké místnosti, pro koho a k čemu budete </w:t>
      </w:r>
      <w:r w:rsidR="00A81B86" w:rsidRPr="00663175">
        <w:rPr>
          <w:b/>
        </w:rPr>
        <w:t>postel</w:t>
      </w:r>
      <w:r w:rsidR="00A81B86">
        <w:t xml:space="preserve"> potřebovat. Někdo hledá </w:t>
      </w:r>
      <w:r w:rsidR="00A81B86" w:rsidRPr="00663175">
        <w:rPr>
          <w:b/>
        </w:rPr>
        <w:t>manželskou postel</w:t>
      </w:r>
      <w:r w:rsidR="00A81B86">
        <w:t xml:space="preserve"> do ložnice, jiný palandu nebo patrovou </w:t>
      </w:r>
      <w:r w:rsidR="00A81B86" w:rsidRPr="00663175">
        <w:rPr>
          <w:b/>
        </w:rPr>
        <w:t>postel</w:t>
      </w:r>
      <w:r w:rsidR="00A81B86">
        <w:t xml:space="preserve"> do dětského či studentského pokoje. Někdo má k dispozici velké prostory a nemusí řešit velikost </w:t>
      </w:r>
      <w:r w:rsidR="00A81B86" w:rsidRPr="00663175">
        <w:rPr>
          <w:b/>
        </w:rPr>
        <w:t>postele</w:t>
      </w:r>
      <w:r w:rsidR="00A81B86">
        <w:t xml:space="preserve">, jiný bydlí v garsonce a potřebuje </w:t>
      </w:r>
      <w:r w:rsidR="00A81B86" w:rsidRPr="00663175">
        <w:rPr>
          <w:b/>
        </w:rPr>
        <w:t>rozkládací postel</w:t>
      </w:r>
      <w:r w:rsidR="00A81B86">
        <w:t xml:space="preserve">, na které se v noci pohodlně vyspí a přes den na ní může sedět a sledovat televizi. </w:t>
      </w:r>
    </w:p>
    <w:p w:rsidR="00A81B86" w:rsidRDefault="00A81B86" w:rsidP="00157EB0">
      <w:pPr>
        <w:jc w:val="both"/>
      </w:pPr>
      <w:r>
        <w:t xml:space="preserve">Proto bychom měli začít nejprve účelem, k jakému </w:t>
      </w:r>
      <w:r w:rsidRPr="00663175">
        <w:rPr>
          <w:b/>
        </w:rPr>
        <w:t>postel</w:t>
      </w:r>
      <w:r>
        <w:t xml:space="preserve"> kupujeme. Jakmile si budete jisti, jaký je účel a tím pádem i jaký druh postele hledáte, přejdeme k další skutečnosti, kterou jsou již zmíněné rozměry. </w:t>
      </w:r>
    </w:p>
    <w:p w:rsidR="00631301" w:rsidRDefault="00631301" w:rsidP="00663175">
      <w:pPr>
        <w:pStyle w:val="Nadpis4"/>
      </w:pPr>
      <w:r>
        <w:t>Rozměry postele</w:t>
      </w:r>
    </w:p>
    <w:p w:rsidR="00A81B86" w:rsidRDefault="00631301" w:rsidP="00157EB0">
      <w:pPr>
        <w:jc w:val="both"/>
      </w:pPr>
      <w:r w:rsidRPr="00663175">
        <w:rPr>
          <w:b/>
        </w:rPr>
        <w:t>Rozměry postele</w:t>
      </w:r>
      <w:r>
        <w:t xml:space="preserve"> určuje nejprve zmíněný účel a pak velikost místnosti, do které přijde. Pokud budete měnit ve stejné místnosti </w:t>
      </w:r>
      <w:r w:rsidRPr="00663175">
        <w:rPr>
          <w:b/>
        </w:rPr>
        <w:t>starou postel za novou</w:t>
      </w:r>
      <w:r>
        <w:t xml:space="preserve">, je ideální si ji změřit a pak se řídit podle toho, zda vám stará velikost vyhovovala, či nikoli. Pokud v určené místnosti </w:t>
      </w:r>
      <w:r w:rsidRPr="00663175">
        <w:rPr>
          <w:b/>
        </w:rPr>
        <w:t>postel</w:t>
      </w:r>
      <w:r>
        <w:t xml:space="preserve"> dosud nebyla, nebo zařizujete nový byt, vezměte si staré noviny a rozprostřete si je na místě, kam </w:t>
      </w:r>
      <w:r w:rsidR="00663175">
        <w:t xml:space="preserve">ji </w:t>
      </w:r>
      <w:r>
        <w:t>chcete</w:t>
      </w:r>
      <w:r w:rsidR="00663175">
        <w:t xml:space="preserve"> postavi</w:t>
      </w:r>
      <w:r>
        <w:t xml:space="preserve">t.  Dá se kolem novin v pořádku projít? Nebudete se bouchat o roh </w:t>
      </w:r>
      <w:r w:rsidRPr="00663175">
        <w:rPr>
          <w:b/>
        </w:rPr>
        <w:t>postele</w:t>
      </w:r>
      <w:r>
        <w:t xml:space="preserve"> do kolene? Nebude postel bránit v otevření dveří, skříní nebo šuplíků? </w:t>
      </w:r>
    </w:p>
    <w:p w:rsidR="00631301" w:rsidRDefault="00631301" w:rsidP="00157EB0">
      <w:pPr>
        <w:jc w:val="both"/>
      </w:pPr>
      <w:r>
        <w:t xml:space="preserve">I když se to může zdát jako banalita, je to nezbytné především v malých pokojích. Pokud byste koupili </w:t>
      </w:r>
      <w:r w:rsidRPr="00663175">
        <w:rPr>
          <w:b/>
        </w:rPr>
        <w:t>postel</w:t>
      </w:r>
      <w:r>
        <w:t xml:space="preserve"> příliš velkou, mohla by vám opravdu překážet v určitých úkonech, nebo by bránila nastěhování dalšího nábytku.</w:t>
      </w:r>
    </w:p>
    <w:p w:rsidR="00631301" w:rsidRDefault="00631301" w:rsidP="00663175">
      <w:pPr>
        <w:pStyle w:val="Nadpis4"/>
      </w:pPr>
      <w:r>
        <w:t>Jak je nová postel vysoká?</w:t>
      </w:r>
    </w:p>
    <w:p w:rsidR="00631301" w:rsidRDefault="00631301" w:rsidP="00157EB0">
      <w:pPr>
        <w:jc w:val="both"/>
      </w:pPr>
      <w:r>
        <w:t xml:space="preserve">Další informací, která by vám neměla při koupi </w:t>
      </w:r>
      <w:r w:rsidRPr="00663175">
        <w:rPr>
          <w:b/>
        </w:rPr>
        <w:t>postele</w:t>
      </w:r>
      <w:r>
        <w:t xml:space="preserve"> uniknout, je její výška. Budou na </w:t>
      </w:r>
      <w:r w:rsidR="00663175">
        <w:t>ní</w:t>
      </w:r>
      <w:r>
        <w:t xml:space="preserve"> spát malé děti? Mohou z ní spadnout? Pokud máte děti, které v noci po </w:t>
      </w:r>
      <w:r w:rsidRPr="00663175">
        <w:rPr>
          <w:b/>
        </w:rPr>
        <w:t>posteli</w:t>
      </w:r>
      <w:r>
        <w:t xml:space="preserve"> „cestují“, je dobré pořídit postel nižší, nebo se soustředit na možnost dokoupení a namontování </w:t>
      </w:r>
      <w:r w:rsidRPr="00663175">
        <w:rPr>
          <w:b/>
        </w:rPr>
        <w:t>postelové zábrany</w:t>
      </w:r>
      <w:r>
        <w:t xml:space="preserve">. Naopak starší lidé a lidé s omezenou pohyblivostí a bolavými klouby budou potřebovat postel vyšší, aby se jim dobře usedalo a vstávalo. </w:t>
      </w:r>
    </w:p>
    <w:p w:rsidR="00A81B86" w:rsidRDefault="00631301" w:rsidP="00663175">
      <w:pPr>
        <w:pStyle w:val="Nadpis4"/>
      </w:pPr>
      <w:r>
        <w:t>Jaký vybrat materiál a kolik můžete do nové postele investovat?</w:t>
      </w:r>
    </w:p>
    <w:p w:rsidR="00A81B86" w:rsidRDefault="00631301" w:rsidP="00157EB0">
      <w:pPr>
        <w:jc w:val="both"/>
      </w:pPr>
      <w:r>
        <w:t>Výběr správného materiálu jde většinou ruku v ruce s </w:t>
      </w:r>
      <w:r w:rsidRPr="00663175">
        <w:rPr>
          <w:b/>
        </w:rPr>
        <w:t>cenou postele</w:t>
      </w:r>
      <w:r>
        <w:t xml:space="preserve">. Bývá pravidlem, že nejdražší </w:t>
      </w:r>
      <w:r w:rsidRPr="00663175">
        <w:rPr>
          <w:b/>
        </w:rPr>
        <w:t>postele</w:t>
      </w:r>
      <w:r>
        <w:t xml:space="preserve"> jsou z masivu, ale také jsou nejpevnější a nejdéle vydrží. Proto je potřeba si dobře promyslet, kolik peněz můžete na novou </w:t>
      </w:r>
      <w:r w:rsidRPr="00663175">
        <w:rPr>
          <w:b/>
        </w:rPr>
        <w:t>postel</w:t>
      </w:r>
      <w:r>
        <w:t xml:space="preserve"> obětovat a </w:t>
      </w:r>
      <w:r w:rsidR="000B702C">
        <w:t xml:space="preserve">jak dlouho chcete, aby vám vydržela. </w:t>
      </w:r>
    </w:p>
    <w:p w:rsidR="000B702C" w:rsidRDefault="000B702C" w:rsidP="00157EB0">
      <w:pPr>
        <w:jc w:val="both"/>
      </w:pPr>
      <w:r w:rsidRPr="00663175">
        <w:rPr>
          <w:b/>
        </w:rPr>
        <w:t>Postele</w:t>
      </w:r>
      <w:r>
        <w:t xml:space="preserve"> se vyrábí z masivu, dřevotřísky, lamina, ale také z kovu. Můžete </w:t>
      </w:r>
      <w:r w:rsidRPr="00663175">
        <w:rPr>
          <w:b/>
        </w:rPr>
        <w:t>mít postele kovové</w:t>
      </w:r>
      <w:r>
        <w:t xml:space="preserve"> a vyráběné masově, ale i ručně kované, dělané přímo na míru a na přání. </w:t>
      </w:r>
      <w:r w:rsidR="00524D82">
        <w:t>Záleží samozřejmě také na vašem stylu a na stylu, ve kterém je vytvořen váš interiér.</w:t>
      </w:r>
    </w:p>
    <w:p w:rsidR="00524D82" w:rsidRDefault="00524D82" w:rsidP="00157EB0">
      <w:pPr>
        <w:jc w:val="both"/>
      </w:pPr>
      <w:r>
        <w:t xml:space="preserve">Velkou oblibu mají nejen </w:t>
      </w:r>
      <w:r w:rsidRPr="00663175">
        <w:rPr>
          <w:b/>
        </w:rPr>
        <w:t>postele dřevěné</w:t>
      </w:r>
      <w:r>
        <w:t xml:space="preserve">, ale také čalouněné. Představují měkkost a pohodlí a lákají k zavrtání do peřin, ať už s dobrou knihou, nebo k hlubokému posilujícímu spánku. </w:t>
      </w:r>
      <w:r w:rsidRPr="00663175">
        <w:rPr>
          <w:b/>
        </w:rPr>
        <w:t>Čalouněné postele</w:t>
      </w:r>
      <w:r>
        <w:t xml:space="preserve"> mají svá specifika a je dobré si předem rozmyslet, zda si je opravdu pořídit. Pokud se ve vaší domácnosti </w:t>
      </w:r>
      <w:r>
        <w:lastRenderedPageBreak/>
        <w:t xml:space="preserve">hodně práší, nebo máte domácí mazlíčky, kteří spí s vámi v ložnici, nebo dokonce v posteli, </w:t>
      </w:r>
      <w:r w:rsidRPr="00663175">
        <w:rPr>
          <w:b/>
        </w:rPr>
        <w:t>čalouněné postele nemusí</w:t>
      </w:r>
      <w:r>
        <w:t xml:space="preserve"> vydržet příliš dlouho. </w:t>
      </w:r>
      <w:proofErr w:type="gramStart"/>
      <w:r>
        <w:t>Zjistěte</w:t>
      </w:r>
      <w:proofErr w:type="gramEnd"/>
      <w:r w:rsidR="00065476">
        <w:t xml:space="preserve"> </w:t>
      </w:r>
      <w:r>
        <w:t xml:space="preserve">proto dopředu, jak je možné čalounění čistit. </w:t>
      </w:r>
    </w:p>
    <w:p w:rsidR="00524D82" w:rsidRDefault="00524D82" w:rsidP="00157EB0">
      <w:pPr>
        <w:jc w:val="both"/>
      </w:pPr>
      <w:r>
        <w:t xml:space="preserve">Většina čalouněných </w:t>
      </w:r>
      <w:r w:rsidRPr="00663175">
        <w:rPr>
          <w:b/>
        </w:rPr>
        <w:t>postelí</w:t>
      </w:r>
      <w:r>
        <w:t xml:space="preserve"> jde vyluxovat a ošetřit vlhkým hadříkem. V případě krátkých psích chlupů však může vzniknout problém. Vysavače – a to i ty, které jsou určené pro domácnosti se zvířecími miláčky, mohou být na tyto chlupy krátké. Zapíchají se do látky a nejdou ven. Můžete je zkusit vytáhnout přiložením lepenky a trhnutím, ale pozor na to, abyste si lepidlem nezničili čalounění. </w:t>
      </w:r>
    </w:p>
    <w:p w:rsidR="00524D82" w:rsidRDefault="00524D82" w:rsidP="00157EB0">
      <w:pPr>
        <w:jc w:val="both"/>
      </w:pPr>
      <w:r>
        <w:t xml:space="preserve">Dalším problémem je mastná srst mazlíčků. U čalouněných </w:t>
      </w:r>
      <w:r w:rsidRPr="00663175">
        <w:rPr>
          <w:b/>
        </w:rPr>
        <w:t>postelí</w:t>
      </w:r>
      <w:r>
        <w:t xml:space="preserve"> dávejte pozor, aby se neopírali o čelo, nebo i st</w:t>
      </w:r>
      <w:r w:rsidR="00663175">
        <w:t>ě</w:t>
      </w:r>
      <w:r>
        <w:t>ny postele. Na materiálu vzniknou mastná místa, která už nevyčistíte</w:t>
      </w:r>
      <w:r w:rsidR="00663175">
        <w:t>.</w:t>
      </w:r>
      <w:r>
        <w:t xml:space="preserve"> Nezbyde než nechat celou </w:t>
      </w:r>
      <w:r w:rsidRPr="00663175">
        <w:rPr>
          <w:b/>
        </w:rPr>
        <w:t>postel</w:t>
      </w:r>
      <w:r>
        <w:t xml:space="preserve"> </w:t>
      </w:r>
      <w:proofErr w:type="spellStart"/>
      <w:r>
        <w:t>přečalounit</w:t>
      </w:r>
      <w:proofErr w:type="spellEnd"/>
      <w:r>
        <w:t xml:space="preserve">, nebo ji zkrátka vyměnit. Řešení v tomto případě může být </w:t>
      </w:r>
      <w:r w:rsidRPr="00663175">
        <w:rPr>
          <w:b/>
        </w:rPr>
        <w:t>postel</w:t>
      </w:r>
      <w:r>
        <w:t xml:space="preserve"> potažená </w:t>
      </w:r>
      <w:proofErr w:type="spellStart"/>
      <w:r>
        <w:t>ekokůží</w:t>
      </w:r>
      <w:proofErr w:type="spellEnd"/>
      <w:r>
        <w:t>. Bude se vám dobře čistit, dlouho vydrží, chlupy do materiálu nevniknou a vy budete mít po starosti.</w:t>
      </w:r>
    </w:p>
    <w:p w:rsidR="00524D82" w:rsidRDefault="00524D82" w:rsidP="00663175">
      <w:pPr>
        <w:pStyle w:val="Nadpis4"/>
      </w:pPr>
      <w:r>
        <w:t>Postel na nožičkách, nebo bez?</w:t>
      </w:r>
    </w:p>
    <w:p w:rsidR="00524D82" w:rsidRDefault="00524D82" w:rsidP="00157EB0">
      <w:pPr>
        <w:jc w:val="both"/>
      </w:pPr>
      <w:r>
        <w:t xml:space="preserve">Zatímco čalouněné </w:t>
      </w:r>
      <w:r w:rsidRPr="00663175">
        <w:rPr>
          <w:b/>
        </w:rPr>
        <w:t>postele</w:t>
      </w:r>
      <w:r>
        <w:t xml:space="preserve"> jsou často jen na nízkých nožkách, pod které se nedostanete ani vysavačem, ani mopem a hromadí se pod nimi prach a špína, dřevěné, dřevotřískové i kovové postele jsou většinou na </w:t>
      </w:r>
      <w:r w:rsidR="00663175">
        <w:t xml:space="preserve">vysokých </w:t>
      </w:r>
      <w:r>
        <w:t>n</w:t>
      </w:r>
      <w:r w:rsidR="005863AF">
        <w:t>oh</w:t>
      </w:r>
      <w:r>
        <w:t>ách. I tady si ale pohlídejte,</w:t>
      </w:r>
      <w:r w:rsidR="00663175">
        <w:t xml:space="preserve"> zda</w:t>
      </w:r>
      <w:r>
        <w:t xml:space="preserve"> se pod ně dobře dostanete s úklidovými prostředky. </w:t>
      </w:r>
    </w:p>
    <w:p w:rsidR="00524D82" w:rsidRDefault="00524D82" w:rsidP="00663175">
      <w:pPr>
        <w:pStyle w:val="Nadpis4"/>
      </w:pPr>
      <w:r>
        <w:t>Postele s úložným prostorem</w:t>
      </w:r>
    </w:p>
    <w:p w:rsidR="00524D82" w:rsidRDefault="009177DF" w:rsidP="00157EB0">
      <w:pPr>
        <w:jc w:val="both"/>
      </w:pPr>
      <w:r>
        <w:t xml:space="preserve">Pokud máte malý byt a neustále řešíte, kam uložit věci, nebo prostě jen nechcete mít peřiny během dne ustlané na posteli, vybírejte </w:t>
      </w:r>
      <w:r w:rsidRPr="00663175">
        <w:rPr>
          <w:b/>
        </w:rPr>
        <w:t>postel s úložným prostorem</w:t>
      </w:r>
      <w:r>
        <w:t xml:space="preserve">. Tato varianta bývá nejčastější u jednolůžek, nebo u rozkládacích postelí, ale není výjimkou ani </w:t>
      </w:r>
      <w:r w:rsidR="00663175">
        <w:t>u</w:t>
      </w:r>
      <w:r>
        <w:t xml:space="preserve"> manželských postelí. V dnešní době máme hned několik systémů, jak úložné prostory otevřít. U čalouněných postelí to bývá možnost otevřít lůžkovou část vyklopením vzhůru. Dřevěné a dřevotřískové </w:t>
      </w:r>
      <w:r w:rsidRPr="00E76AD4">
        <w:rPr>
          <w:b/>
        </w:rPr>
        <w:t>postele</w:t>
      </w:r>
      <w:r>
        <w:t xml:space="preserve"> pak mívají výsuvné šuplíky, do kterých uklidíte, co je potřeba a zase je zasunete. </w:t>
      </w:r>
    </w:p>
    <w:p w:rsidR="006F7509" w:rsidRDefault="009177DF" w:rsidP="00157EB0">
      <w:pPr>
        <w:jc w:val="both"/>
      </w:pPr>
      <w:r>
        <w:t xml:space="preserve">Nyní už znáte základní informace, </w:t>
      </w:r>
      <w:r w:rsidRPr="00E76AD4">
        <w:rPr>
          <w:b/>
        </w:rPr>
        <w:t>na co se zaměřit při výběru vaší nové postele</w:t>
      </w:r>
      <w:r>
        <w:t xml:space="preserve">. Pojďme se proto podívat, jaké </w:t>
      </w:r>
      <w:r w:rsidRPr="00E76AD4">
        <w:rPr>
          <w:b/>
        </w:rPr>
        <w:t>postele</w:t>
      </w:r>
      <w:r>
        <w:t xml:space="preserve"> uživatelé vybrali jako ty nejlepší za loňský rok. U každého druhu navíc najdete další tipy a nápady, na co se zaměřit a na co dávat při výběru pozor.</w:t>
      </w:r>
    </w:p>
    <w:p w:rsidR="00B371BD" w:rsidRDefault="00B371BD" w:rsidP="006F7509">
      <w:pPr>
        <w:pStyle w:val="Nadpis2"/>
      </w:pPr>
      <w:r>
        <w:t>Postele z</w:t>
      </w:r>
      <w:r w:rsidR="006F7509">
        <w:t> </w:t>
      </w:r>
      <w:r>
        <w:t>masivu</w:t>
      </w:r>
      <w:r w:rsidR="006F7509">
        <w:t xml:space="preserve"> – nejlepší pro rok 2018</w:t>
      </w:r>
    </w:p>
    <w:p w:rsidR="00B371BD" w:rsidRDefault="00B371BD">
      <w:pPr>
        <w:rPr>
          <w:rStyle w:val="Hypertextovodkaz"/>
          <w:rFonts w:ascii="Arial" w:hAnsi="Arial" w:cs="Arial"/>
          <w:sz w:val="20"/>
          <w:szCs w:val="20"/>
        </w:rPr>
      </w:pPr>
    </w:p>
    <w:tbl>
      <w:tblPr>
        <w:tblW w:w="91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62"/>
        <w:gridCol w:w="1523"/>
        <w:gridCol w:w="1254"/>
        <w:gridCol w:w="1616"/>
        <w:gridCol w:w="1488"/>
        <w:gridCol w:w="1857"/>
      </w:tblGrid>
      <w:tr w:rsidR="0016703F" w:rsidTr="00CC5F0D">
        <w:trPr>
          <w:trHeight w:val="727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Název produktu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065476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MARIA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TINA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MEGAN LUX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ERIKA BOX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Pr="00CC5F0D" w:rsidRDefault="00CC5F0D" w:rsidP="00CE327C">
            <w:pPr>
              <w:spacing w:after="0" w:line="100" w:lineRule="atLeast"/>
              <w:jc w:val="both"/>
              <w:rPr>
                <w:b/>
              </w:rPr>
            </w:pPr>
            <w:r w:rsidRPr="00CC5F0D">
              <w:rPr>
                <w:b/>
              </w:rPr>
              <w:t>Postel DONA</w:t>
            </w: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065476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Postel z</w:t>
            </w:r>
            <w:r w:rsidR="005863AF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masivu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Postel z masivu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Postel z masivu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Postel z masivu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</w:pPr>
            <w:r>
              <w:t>Postel z masivu</w:t>
            </w: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Ložná plocha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90x200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90x200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180 x 200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 x 200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</w:pPr>
            <w:r>
              <w:t>180x200 cm</w:t>
            </w: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Smrk přírodní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Bukové dřevo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Bukové </w:t>
            </w:r>
            <w:proofErr w:type="gramStart"/>
            <w:r>
              <w:rPr>
                <w:rFonts w:cs="Times New Roman"/>
                <w:sz w:val="24"/>
                <w:szCs w:val="24"/>
              </w:rPr>
              <w:t>dřevo - lakované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Olejované bukové dřevo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</w:pPr>
            <w:r>
              <w:t>Přírodní bukové dřevo</w:t>
            </w: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Výška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  <w:r w:rsidR="0016703F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  <w:r w:rsidR="0016703F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16703F" w:rsidRDefault="0016703F" w:rsidP="0016703F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16703F" w:rsidP="00CC5F0D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</w:pP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Šířka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16703F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  <w:r w:rsidR="0016703F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C5F0D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 cm</w:t>
            </w: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Hloubka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CC5F0D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207 cm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200 cm</w:t>
            </w: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Nosnost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CC5F0D" w:rsidRDefault="0016703F" w:rsidP="00CC5F0D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CC5F0D" w:rsidRDefault="0016703F" w:rsidP="00CC5F0D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16703F" w:rsidRDefault="0016703F" w:rsidP="0016703F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16703F" w:rsidRDefault="0016703F" w:rsidP="0016703F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16703F" w:rsidP="00CC5F0D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</w:pP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Hmotnost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CC5F0D" w:rsidRDefault="0016703F" w:rsidP="00CC5F0D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CC5F0D" w:rsidRDefault="0016703F" w:rsidP="00CC5F0D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CC5F0D" w:rsidRDefault="0016703F" w:rsidP="00CC5F0D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Pr="0016703F" w:rsidRDefault="0016703F" w:rsidP="0016703F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16703F" w:rsidP="00CC5F0D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</w:pPr>
          </w:p>
        </w:tc>
      </w:tr>
      <w:tr w:rsidR="0016703F" w:rsidTr="0016703F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Provedení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Postelový rám z masivního smrkového dřeva – praktické a spolehlivé lůžko za rozumnou cenu.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Masivní bukové dřevo a ekologicky nezávadné laky. Dodáváno včetně výklopného roštu. Pod ním je úložný prostor z lamina.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Uvnitř rámu postelové zásuvky – velký úložný prostor.</w:t>
            </w:r>
          </w:p>
          <w:p w:rsidR="0016703F" w:rsidRDefault="0016703F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Kvalitní zpracování.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3F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Masivní dřevo a přirozený vzhled. Plný rám i čelo postele. Nadčasové a univerzální lůžko.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3F" w:rsidRDefault="00CC5F0D" w:rsidP="00CE327C">
            <w:pPr>
              <w:spacing w:after="0" w:line="100" w:lineRule="atLeast"/>
              <w:jc w:val="both"/>
            </w:pPr>
            <w:r>
              <w:t xml:space="preserve">Klasické univerzální dvoulůžko z lakovaného bukového dřeva. Vysoké čelo, přirozený vzhled, nadčasové a univerzální provedení. Bez matrací a roštů. </w:t>
            </w:r>
          </w:p>
        </w:tc>
      </w:tr>
    </w:tbl>
    <w:p w:rsidR="0016703F" w:rsidRDefault="0016703F">
      <w:pPr>
        <w:rPr>
          <w:rFonts w:ascii="Arial" w:hAnsi="Arial" w:cs="Arial"/>
          <w:sz w:val="20"/>
          <w:szCs w:val="20"/>
        </w:rPr>
      </w:pPr>
    </w:p>
    <w:p w:rsidR="006F7509" w:rsidRDefault="006F7509" w:rsidP="00253A8B">
      <w:pPr>
        <w:pStyle w:val="Nadpis4"/>
        <w:jc w:val="both"/>
      </w:pPr>
      <w:r>
        <w:t>Jak vybrat postel z masivu?</w:t>
      </w:r>
    </w:p>
    <w:p w:rsidR="00745219" w:rsidRDefault="00745219" w:rsidP="00253A8B">
      <w:pPr>
        <w:jc w:val="both"/>
      </w:pPr>
      <w:r>
        <w:t xml:space="preserve">Rozhodli jste se koupit </w:t>
      </w:r>
      <w:r w:rsidRPr="00745219">
        <w:rPr>
          <w:b/>
        </w:rPr>
        <w:t>postel z masivu</w:t>
      </w:r>
      <w:r>
        <w:t xml:space="preserve">? Gratulujeme! Jedná se o nejlepší volbu, kterou jste mohli udělat. Pokud vás zajímá proč, čtěte náš článek až do konce. Nyní se pojďme podívat, jak správně vybrat </w:t>
      </w:r>
      <w:r w:rsidRPr="009C1B51">
        <w:rPr>
          <w:b/>
        </w:rPr>
        <w:t>postel z masivního dřeva</w:t>
      </w:r>
      <w:r>
        <w:t xml:space="preserve"> a na co si dát pozor.</w:t>
      </w:r>
    </w:p>
    <w:p w:rsidR="00745219" w:rsidRDefault="00745219" w:rsidP="00253A8B">
      <w:pPr>
        <w:jc w:val="both"/>
      </w:pPr>
      <w:r w:rsidRPr="009C1B51">
        <w:rPr>
          <w:b/>
        </w:rPr>
        <w:t>Masivní postele</w:t>
      </w:r>
      <w:r>
        <w:t xml:space="preserve"> jsou ty nejkvalitnější na trhu, nejen z hlediska nadčasového provedení, ale především z důvodu kvality. Aby vám </w:t>
      </w:r>
      <w:r w:rsidRPr="009C1B51">
        <w:rPr>
          <w:b/>
        </w:rPr>
        <w:t>postel</w:t>
      </w:r>
      <w:r>
        <w:t xml:space="preserve"> dlouho vydržela krásná, je potřeba dát pozor především na volbu dřeva. Každý strom má jinou měkkost</w:t>
      </w:r>
      <w:r w:rsidR="009C1B51">
        <w:t>,</w:t>
      </w:r>
      <w:r>
        <w:t xml:space="preserve"> a proto se liší i odolnost a výdrž postele, která je z něj vyrobená. </w:t>
      </w:r>
    </w:p>
    <w:p w:rsidR="00745219" w:rsidRDefault="00745219" w:rsidP="00253A8B">
      <w:pPr>
        <w:jc w:val="both"/>
      </w:pPr>
      <w:r w:rsidRPr="00253A8B">
        <w:rPr>
          <w:b/>
        </w:rPr>
        <w:t>Nejměkčí dřevo má smrk a borovice</w:t>
      </w:r>
      <w:r>
        <w:t>. Je natolik měkké, že stačí, když o ně zavadíte tvrdým předmětem, nebo do něj rýpnete neh</w:t>
      </w:r>
      <w:r w:rsidR="009C1B51">
        <w:t>tem</w:t>
      </w:r>
      <w:r>
        <w:t xml:space="preserve"> a v materiálu </w:t>
      </w:r>
      <w:r w:rsidR="009C1B51">
        <w:t>z</w:t>
      </w:r>
      <w:r>
        <w:t>ůstane vryp či promáčklina. Tato vada nejde nijak opravit a zůstane viditelná již napořád. Měkké dřevo má vliv i na pevnost celé konstrukce. Místa spojů se mohou časem otlačit či promačkat a postel se začne hýbat a vrzat. Je potřeba utahovat šrouby, slepovat a podobně.</w:t>
      </w:r>
    </w:p>
    <w:p w:rsidR="00B371BD" w:rsidRDefault="00745219" w:rsidP="00253A8B">
      <w:pPr>
        <w:jc w:val="both"/>
      </w:pPr>
      <w:r>
        <w:t xml:space="preserve">Pokud už jste se rozhodli investovat do postele z masivu, vybírejte </w:t>
      </w:r>
      <w:r w:rsidRPr="00253A8B">
        <w:rPr>
          <w:b/>
        </w:rPr>
        <w:t>tvrdé dřevo</w:t>
      </w:r>
      <w:r>
        <w:t xml:space="preserve">. Mezi to patří </w:t>
      </w:r>
      <w:r w:rsidRPr="00253A8B">
        <w:rPr>
          <w:b/>
        </w:rPr>
        <w:t>buk, dub, jasan a javor</w:t>
      </w:r>
      <w:r>
        <w:t>.</w:t>
      </w:r>
    </w:p>
    <w:p w:rsidR="00B371BD" w:rsidRDefault="00B371BD" w:rsidP="006F7509">
      <w:pPr>
        <w:pStyle w:val="Nadpis2"/>
      </w:pPr>
      <w:r>
        <w:t>Manželské postele</w:t>
      </w:r>
      <w:r w:rsidR="006F7509">
        <w:t xml:space="preserve"> – Nejlepší pro rok 2018</w:t>
      </w:r>
    </w:p>
    <w:p w:rsidR="00B371BD" w:rsidRDefault="00B371BD">
      <w:pPr>
        <w:rPr>
          <w:rStyle w:val="Hypertextovodkaz"/>
          <w:rFonts w:ascii="Arial" w:hAnsi="Arial" w:cs="Arial"/>
          <w:sz w:val="20"/>
          <w:szCs w:val="20"/>
        </w:rPr>
      </w:pPr>
    </w:p>
    <w:tbl>
      <w:tblPr>
        <w:tblW w:w="91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62"/>
        <w:gridCol w:w="1523"/>
        <w:gridCol w:w="1254"/>
        <w:gridCol w:w="1616"/>
        <w:gridCol w:w="1488"/>
        <w:gridCol w:w="1857"/>
      </w:tblGrid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Název produktu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CARISA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AUGUSTYN LOZ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Postel </w:t>
            </w:r>
            <w:r w:rsidR="001A6B3A">
              <w:rPr>
                <w:rFonts w:cs="Times New Roman"/>
                <w:b/>
                <w:sz w:val="24"/>
                <w:szCs w:val="24"/>
              </w:rPr>
              <w:t>LIONA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VALERIA VALL18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Pr="001A6B3A" w:rsidRDefault="001A6B3A" w:rsidP="00CE327C">
            <w:pPr>
              <w:spacing w:after="0" w:line="100" w:lineRule="atLeast"/>
              <w:jc w:val="both"/>
              <w:rPr>
                <w:b/>
              </w:rPr>
            </w:pPr>
            <w:r w:rsidRPr="001A6B3A">
              <w:rPr>
                <w:b/>
              </w:rPr>
              <w:t>Postel TALIA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Manželské postele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Manželské postele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Manželské postele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Manželské postele</w:t>
            </w:r>
            <w:r w:rsidR="00CE32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</w:pPr>
            <w:r>
              <w:t>Manželské postele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Ložná plocha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 x 200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 x 200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180 x 200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 x 200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</w:pPr>
            <w:r>
              <w:t>180x 200 cm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Čalouněno černou </w:t>
            </w:r>
            <w:proofErr w:type="spellStart"/>
            <w:r>
              <w:rPr>
                <w:rFonts w:cs="Times New Roman"/>
                <w:sz w:val="24"/>
                <w:szCs w:val="24"/>
              </w:rPr>
              <w:t>ekokůží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Dřevotříska – barva dub </w:t>
            </w:r>
            <w:proofErr w:type="spellStart"/>
            <w:r>
              <w:rPr>
                <w:rFonts w:cs="Times New Roman"/>
                <w:sz w:val="24"/>
                <w:szCs w:val="24"/>
              </w:rPr>
              <w:t>sonoma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Laminovaná dřevotříska v bílé barvě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Fóliovaná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dřevotříska, barva dub pískový/bílá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</w:pPr>
            <w:r>
              <w:t xml:space="preserve">Kombinace černé </w:t>
            </w:r>
            <w:proofErr w:type="spellStart"/>
            <w:r>
              <w:t>ekokůže</w:t>
            </w:r>
            <w:proofErr w:type="spellEnd"/>
            <w:r>
              <w:t xml:space="preserve"> a bílého lamina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Výška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="00CE327C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CE327C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  <w:r w:rsidR="00CE327C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Pr="001A6B3A" w:rsidRDefault="001A6B3A" w:rsidP="001A6B3A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86</w:t>
            </w:r>
            <w:r w:rsidR="00CE327C"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Šířka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8048E">
              <w:rPr>
                <w:rFonts w:cs="Times New Roman"/>
                <w:sz w:val="24"/>
                <w:szCs w:val="24"/>
              </w:rPr>
              <w:t>85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8048E">
              <w:rPr>
                <w:rFonts w:cs="Times New Roman"/>
                <w:sz w:val="24"/>
                <w:szCs w:val="24"/>
              </w:rPr>
              <w:t>95,5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A6B3A">
              <w:rPr>
                <w:rFonts w:cs="Times New Roman"/>
                <w:sz w:val="24"/>
                <w:szCs w:val="24"/>
              </w:rPr>
              <w:t>92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A6B3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A6B3A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Hloubka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8048E"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8048E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207 cm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A6B3A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A6B3A">
              <w:rPr>
                <w:rFonts w:cs="Times New Roman"/>
                <w:sz w:val="24"/>
                <w:szCs w:val="24"/>
              </w:rPr>
              <w:t>19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Nosnost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Pr="00D8048E" w:rsidRDefault="00CE327C" w:rsidP="00D8048E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Pr="00D8048E" w:rsidRDefault="00CE327C" w:rsidP="00D8048E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Pr="0016703F" w:rsidRDefault="00CE327C" w:rsidP="00CE327C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Pr="0016703F" w:rsidRDefault="00CE327C" w:rsidP="00CE327C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CE327C" w:rsidP="001A6B3A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</w:pP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Hmotnost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  <w:r w:rsidR="00CE327C">
              <w:rPr>
                <w:rFonts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8048E">
              <w:rPr>
                <w:rFonts w:cs="Times New Roman"/>
                <w:sz w:val="24"/>
                <w:szCs w:val="24"/>
              </w:rPr>
              <w:t>55</w:t>
            </w:r>
            <w:r>
              <w:rPr>
                <w:rFonts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Pr="001A6B3A" w:rsidRDefault="001A6B3A" w:rsidP="001A6B3A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 kg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Pr="001A6B3A" w:rsidRDefault="001A6B3A" w:rsidP="001A6B3A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 kg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="00CE327C">
              <w:rPr>
                <w:rFonts w:cs="Times New Roman"/>
                <w:sz w:val="24"/>
                <w:szCs w:val="24"/>
              </w:rPr>
              <w:t xml:space="preserve"> kg</w:t>
            </w:r>
          </w:p>
        </w:tc>
      </w:tr>
      <w:tr w:rsidR="00CE327C" w:rsidTr="00CE327C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CE327C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Provedení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Postel s roštovými deskami je čalouněna černou </w:t>
            </w:r>
            <w:proofErr w:type="spellStart"/>
            <w:r>
              <w:rPr>
                <w:rFonts w:cs="Times New Roman"/>
                <w:sz w:val="24"/>
                <w:szCs w:val="24"/>
              </w:rPr>
              <w:t>ekokůží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D8048E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Postel z dřevotřísky ve světlých tónech dubu </w:t>
            </w:r>
            <w:proofErr w:type="spellStart"/>
            <w:r>
              <w:rPr>
                <w:rFonts w:cs="Times New Roman"/>
                <w:sz w:val="24"/>
                <w:szCs w:val="24"/>
              </w:rPr>
              <w:t>sonoma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Systém AUGUSTYN lze kombinovat s dalšími kusy nábytku.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Dvoulůžková postel z luxusní sestavy ložnicového nábytku v provensálském stylu.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Dřevotřísková manželská postel ze systému Valeria je vhodná do ložnic i studentských pokojů.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27C" w:rsidRDefault="001A6B3A" w:rsidP="00CE327C">
            <w:pPr>
              <w:spacing w:after="0" w:line="100" w:lineRule="atLeast"/>
              <w:jc w:val="both"/>
            </w:pPr>
            <w:r>
              <w:t xml:space="preserve">Manželské dvoulůžko v kombinaci černá </w:t>
            </w:r>
            <w:proofErr w:type="spellStart"/>
            <w:r>
              <w:t>ekokůže</w:t>
            </w:r>
            <w:proofErr w:type="spellEnd"/>
            <w:r>
              <w:t xml:space="preserve"> a bílé lamino. </w:t>
            </w:r>
          </w:p>
        </w:tc>
      </w:tr>
    </w:tbl>
    <w:p w:rsidR="00CE327C" w:rsidRDefault="00CE327C">
      <w:pPr>
        <w:rPr>
          <w:rFonts w:ascii="Arial" w:hAnsi="Arial" w:cs="Arial"/>
          <w:sz w:val="20"/>
          <w:szCs w:val="20"/>
        </w:rPr>
      </w:pPr>
    </w:p>
    <w:p w:rsidR="006F7509" w:rsidRDefault="006F7509" w:rsidP="00253A8B">
      <w:pPr>
        <w:pStyle w:val="Nadpis4"/>
        <w:jc w:val="both"/>
      </w:pPr>
      <w:r>
        <w:t>Jak vybrat manželskou postel?</w:t>
      </w:r>
    </w:p>
    <w:p w:rsidR="009C1B51" w:rsidRDefault="009C1B51" w:rsidP="00253A8B">
      <w:pPr>
        <w:jc w:val="both"/>
      </w:pPr>
      <w:r>
        <w:t xml:space="preserve">Pokud vybíráte </w:t>
      </w:r>
      <w:r w:rsidRPr="00645B59">
        <w:rPr>
          <w:b/>
        </w:rPr>
        <w:t>manželskou postel</w:t>
      </w:r>
      <w:r>
        <w:t xml:space="preserve"> do své ložnice, nebudou se naše rady příliš lišit od těch, které jste četli již v úvodu článku. Důležité je dávat pozor na rozměry, aby se </w:t>
      </w:r>
      <w:r w:rsidRPr="00645B59">
        <w:rPr>
          <w:b/>
        </w:rPr>
        <w:t>postel</w:t>
      </w:r>
      <w:r>
        <w:t xml:space="preserve"> vešla do pokoje, bylo kolem ní dost prostoru na pohyb a otevírání dveří skříní a komod, ale také by měla rozměrově vyhovovat vaší postavě. </w:t>
      </w:r>
    </w:p>
    <w:p w:rsidR="009C1B51" w:rsidRDefault="009C1B51" w:rsidP="00253A8B">
      <w:pPr>
        <w:jc w:val="both"/>
      </w:pPr>
      <w:r>
        <w:t xml:space="preserve">Pokud jste opravdu vysocí, popřemýšlejte nad postelí na míru. Pokud koupíte klasický rozměr </w:t>
      </w:r>
      <w:r w:rsidRPr="00253A8B">
        <w:rPr>
          <w:b/>
        </w:rPr>
        <w:t>postele</w:t>
      </w:r>
      <w:r>
        <w:t xml:space="preserve"> odpovídající 180x200cm, můžete mít se spaním problém. Nebudete mít kam složit ruce, a nohy vám budou viset z</w:t>
      </w:r>
      <w:r w:rsidR="00645B59">
        <w:t> </w:t>
      </w:r>
      <w:r w:rsidRPr="00645B59">
        <w:rPr>
          <w:b/>
        </w:rPr>
        <w:t>postele</w:t>
      </w:r>
      <w:r w:rsidR="00645B59">
        <w:t xml:space="preserve"> dolů</w:t>
      </w:r>
      <w:r>
        <w:t xml:space="preserve">. Pokud si navíc pořídíte </w:t>
      </w:r>
      <w:r w:rsidRPr="00645B59">
        <w:rPr>
          <w:b/>
        </w:rPr>
        <w:t>postel s čelem</w:t>
      </w:r>
      <w:r>
        <w:t xml:space="preserve">, budete ještě nespokojenější, protože si je nebudete moci natáhnout vůbec. </w:t>
      </w:r>
    </w:p>
    <w:p w:rsidR="009C1B51" w:rsidRDefault="009C1B51" w:rsidP="00253A8B">
      <w:pPr>
        <w:jc w:val="both"/>
      </w:pPr>
      <w:r>
        <w:t xml:space="preserve">U materiálu, ze kterého </w:t>
      </w:r>
      <w:r w:rsidRPr="00774B77">
        <w:rPr>
          <w:b/>
        </w:rPr>
        <w:t>manželskou postel</w:t>
      </w:r>
      <w:r>
        <w:t xml:space="preserve"> vybíráte, platí stejná pravidla, jako v úvodu článku. Na co se však nyní zaměříme, je výběr matrace. Pokud pořizujete </w:t>
      </w:r>
      <w:r w:rsidRPr="00774B77">
        <w:rPr>
          <w:b/>
        </w:rPr>
        <w:t>manželskou postel</w:t>
      </w:r>
      <w:r>
        <w:t xml:space="preserve">, doporučujeme nekupovat jednu velkou, společnou matraci, ale dvě. Důvodem je jednak snazší manipulace při stěhování, čištění a převlékání cích, ale hlavně – každý z partnerů má jinou váhu. Tím by utrpěla časem nejen zmíněná matrace, ale především vaše tělo, záda a páteř. </w:t>
      </w:r>
    </w:p>
    <w:p w:rsidR="009C1B51" w:rsidRPr="009C1B51" w:rsidRDefault="009C1B51" w:rsidP="00253A8B">
      <w:pPr>
        <w:jc w:val="both"/>
      </w:pPr>
      <w:r>
        <w:t xml:space="preserve">Pokud vybíráte </w:t>
      </w:r>
      <w:r w:rsidRPr="00774B77">
        <w:rPr>
          <w:b/>
        </w:rPr>
        <w:t>matrace do manželské postele</w:t>
      </w:r>
      <w:r>
        <w:t xml:space="preserve">, zvolte si každý podle své váhy, výšky, příp. zdravotních problémů. Pokud nechcete, aby byla každá matrace úplně jiná, můžete </w:t>
      </w:r>
      <w:r w:rsidR="00253A8B">
        <w:t>zvolit</w:t>
      </w:r>
      <w:r>
        <w:t xml:space="preserve"> matrace partnerské. Ty jsou uzpůsobeny tak, že každá strana je jinak tvrdá. Zatímco partner s vyšší váhou zvolí tvrdší strany a skvěle se vyspí, partnerka s váhou nižší ocení stranu měkčí.</w:t>
      </w:r>
    </w:p>
    <w:p w:rsidR="006F7509" w:rsidRDefault="006F7509" w:rsidP="006F7509">
      <w:pPr>
        <w:pStyle w:val="Nadpis2"/>
      </w:pPr>
    </w:p>
    <w:p w:rsidR="00B371BD" w:rsidRDefault="00B371BD" w:rsidP="006F7509">
      <w:pPr>
        <w:pStyle w:val="Nadpis2"/>
      </w:pPr>
      <w:r>
        <w:t>Rozkládací postele</w:t>
      </w:r>
      <w:r w:rsidR="006F7509">
        <w:t xml:space="preserve"> – Nejlepší pro rok 2018</w:t>
      </w:r>
    </w:p>
    <w:p w:rsidR="00B371BD" w:rsidRPr="00774B77" w:rsidRDefault="00B371BD">
      <w:pP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W w:w="91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62"/>
        <w:gridCol w:w="1523"/>
        <w:gridCol w:w="1525"/>
        <w:gridCol w:w="1345"/>
        <w:gridCol w:w="1488"/>
        <w:gridCol w:w="1857"/>
      </w:tblGrid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Název produktu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5B32BF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Postel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LAURA - borovice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Rozkládací lůžko DUELO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Postel EGO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L16 - fialová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</w:t>
            </w:r>
            <w:r w:rsidR="00F8159D">
              <w:rPr>
                <w:rFonts w:cs="Times New Roman"/>
                <w:b/>
                <w:sz w:val="24"/>
                <w:szCs w:val="24"/>
              </w:rPr>
              <w:t xml:space="preserve"> MARINELLA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Pr="006C6711" w:rsidRDefault="006C6711" w:rsidP="00157EB0">
            <w:pPr>
              <w:spacing w:after="0" w:line="100" w:lineRule="atLeast"/>
              <w:jc w:val="both"/>
              <w:rPr>
                <w:b/>
              </w:rPr>
            </w:pPr>
            <w:r w:rsidRPr="006C6711">
              <w:rPr>
                <w:b/>
              </w:rPr>
              <w:t>Rozkládací postel DUOVITA</w:t>
            </w: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Druh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Rozkládací postele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Rozkládací postele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Rozkládací postele – dětské nábytkové programy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159D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Rozkládací postele</w:t>
            </w:r>
            <w:r w:rsidR="001A6B3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</w:pPr>
            <w:r>
              <w:t>Rozkládací postele</w:t>
            </w: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Ložná plocha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5B32BF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 x 200 cm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90x 200 cm (rozložené 180 x 200 cm)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159D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  <w:r w:rsidR="001A6B3A">
              <w:rPr>
                <w:rFonts w:cs="Times New Roman"/>
                <w:color w:val="000000"/>
                <w:sz w:val="24"/>
                <w:szCs w:val="24"/>
              </w:rPr>
              <w:t xml:space="preserve"> x 200 cm</w:t>
            </w:r>
            <w:r w:rsidR="00D133B0">
              <w:rPr>
                <w:rFonts w:cs="Times New Roman"/>
                <w:color w:val="000000"/>
                <w:sz w:val="24"/>
                <w:szCs w:val="24"/>
              </w:rPr>
              <w:t xml:space="preserve"> (přistýlka 80x 195 cm)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159D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1A6B3A">
              <w:rPr>
                <w:rFonts w:cs="Times New Roman"/>
                <w:sz w:val="24"/>
                <w:szCs w:val="24"/>
              </w:rPr>
              <w:t xml:space="preserve"> x 200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</w:pPr>
            <w:r>
              <w:t>80 x 200 cm (rozložená 150 x 200 cm)</w:t>
            </w: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5B32BF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Borovicové dřevo v přírodní barvě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Bukové </w:t>
            </w:r>
            <w:proofErr w:type="gramStart"/>
            <w:r>
              <w:rPr>
                <w:rFonts w:cs="Times New Roman"/>
                <w:sz w:val="24"/>
                <w:szCs w:val="24"/>
              </w:rPr>
              <w:t>dřevo - lakované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Laminovaná dřevotříska. Barva jasan /fialová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159D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Lakovaný borovicový masiv v přírodní barvě dřeva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</w:pPr>
            <w:r>
              <w:t>Laminovaná dřevotříska</w:t>
            </w: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Výška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5B32BF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1A6B3A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,5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Pr="005C5631" w:rsidRDefault="005C5631" w:rsidP="005C5631">
            <w:pPr>
              <w:pStyle w:val="Odstavecseseznamem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78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Šířka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159D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5C5631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207,6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Hloubka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D133B0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 cm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F8159D">
              <w:rPr>
                <w:rFonts w:cs="Times New Roman"/>
                <w:sz w:val="24"/>
                <w:szCs w:val="24"/>
              </w:rPr>
              <w:t>3,5</w:t>
            </w:r>
            <w:r>
              <w:rPr>
                <w:rFonts w:cs="Times New Roman"/>
                <w:sz w:val="24"/>
                <w:szCs w:val="24"/>
              </w:rPr>
              <w:t xml:space="preserve"> cm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C5631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99,3</w:t>
            </w:r>
            <w:r w:rsidR="001A6B3A"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Nosnost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1A6B3A">
              <w:rPr>
                <w:rFonts w:cs="Times New Roman"/>
                <w:sz w:val="24"/>
                <w:szCs w:val="24"/>
              </w:rPr>
              <w:t>0 kg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133B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 kg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Pr="0016703F" w:rsidRDefault="001A6B3A" w:rsidP="00157EB0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Pr="005C5631" w:rsidRDefault="005C5631" w:rsidP="005C563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 kg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1A6B3A" w:rsidP="00202F55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</w:pP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Hmotnost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  <w:r w:rsidR="001A6B3A">
              <w:rPr>
                <w:rFonts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Pr="00F8159D" w:rsidRDefault="005C5631" w:rsidP="00F8159D">
            <w:pPr>
              <w:pStyle w:val="Odstavecseseznamem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="001A6B3A" w:rsidRPr="00F8159D">
              <w:rPr>
                <w:rFonts w:cs="Times New Roman"/>
                <w:sz w:val="24"/>
                <w:szCs w:val="24"/>
              </w:rPr>
              <w:t>g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Pr="00F8159D" w:rsidRDefault="00F8159D" w:rsidP="00F8159D">
            <w:pPr>
              <w:spacing w:after="0" w:line="100" w:lineRule="atLeast"/>
              <w:ind w:left="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84,5 </w:t>
            </w:r>
            <w:r w:rsidR="005C5631">
              <w:rPr>
                <w:rFonts w:cs="Times New Roman"/>
                <w:sz w:val="24"/>
                <w:szCs w:val="24"/>
              </w:rPr>
              <w:t>kg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Pr="005C5631" w:rsidRDefault="005C5631" w:rsidP="005C563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46,7 kg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1A6B3A" w:rsidP="00202F55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</w:pPr>
          </w:p>
        </w:tc>
      </w:tr>
      <w:tr w:rsidR="001A6B3A" w:rsidTr="00D133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Provedení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Dřevěná postel s výsuvnou přistýlkou na kolečkách.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D133B0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Rozkládací masivní postel z lakovaného buku. Snadná manipulace s lehkou konstrukcí na kolečkách – vznikne komfortní dvoulůžko.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159D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Moderní postel s přistýlkou a úložným prostorem. Dodávána s rošty a matracemi. Součástí stylové sestavy dětských či studentských pokojů EGO.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6C6711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Praktická postel s přistýlkou a třemi zásuvkami. Zhotovena z masivu. Střední část a spodní postel z překližky. Přistýlka má kolečka pro snazší manipulaci.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55" w:rsidRDefault="00202F55" w:rsidP="00157EB0">
            <w:pPr>
              <w:spacing w:after="0" w:line="100" w:lineRule="atLeast"/>
              <w:jc w:val="both"/>
            </w:pPr>
            <w:r>
              <w:t>Rozkládací postel, vhodná do malých interiérů. Přes den slouží jako pohovka, v noci se dá rozložit na pohodlné dvoulůžko.</w:t>
            </w:r>
          </w:p>
          <w:p w:rsidR="001A6B3A" w:rsidRDefault="00202F55" w:rsidP="00157EB0">
            <w:pPr>
              <w:spacing w:after="0" w:line="100" w:lineRule="atLeast"/>
              <w:jc w:val="both"/>
            </w:pPr>
            <w:r>
              <w:t xml:space="preserve">Na výběr je z pěti barev imitace dřeva.  </w:t>
            </w:r>
          </w:p>
        </w:tc>
      </w:tr>
    </w:tbl>
    <w:p w:rsidR="001A6B3A" w:rsidRDefault="001A6B3A">
      <w:pPr>
        <w:rPr>
          <w:rFonts w:ascii="Arial" w:hAnsi="Arial" w:cs="Arial"/>
          <w:sz w:val="20"/>
          <w:szCs w:val="20"/>
        </w:rPr>
      </w:pPr>
    </w:p>
    <w:p w:rsidR="006F7509" w:rsidRDefault="006F7509" w:rsidP="00253A8B">
      <w:pPr>
        <w:pStyle w:val="Nadpis4"/>
        <w:jc w:val="both"/>
      </w:pPr>
      <w:r>
        <w:t xml:space="preserve">Jak vybrat rozkládací postel? </w:t>
      </w:r>
    </w:p>
    <w:p w:rsidR="00774B77" w:rsidRDefault="00774B77" w:rsidP="00253A8B">
      <w:pPr>
        <w:jc w:val="both"/>
      </w:pPr>
      <w:r w:rsidRPr="00DD4A49">
        <w:rPr>
          <w:b/>
        </w:rPr>
        <w:t>Rozklád</w:t>
      </w:r>
      <w:r w:rsidR="00253A8B">
        <w:rPr>
          <w:b/>
        </w:rPr>
        <w:t>a</w:t>
      </w:r>
      <w:r w:rsidRPr="00DD4A49">
        <w:rPr>
          <w:b/>
        </w:rPr>
        <w:t>cí postele</w:t>
      </w:r>
      <w:r>
        <w:t xml:space="preserve"> jsou velmi oblíbenou variantou do garsonek a malých bytů. Umožní ušetřit místo, a přitom se kvalitně vyspat. Využívají se v dětských či studentských pokojích, v pokojích pro hosty, ale i v obývacím pokoji, nebo v jednopokojovém bytě. </w:t>
      </w:r>
    </w:p>
    <w:p w:rsidR="00774B77" w:rsidRDefault="00774B77" w:rsidP="00253A8B">
      <w:pPr>
        <w:jc w:val="both"/>
      </w:pPr>
      <w:r w:rsidRPr="00DD4A49">
        <w:rPr>
          <w:b/>
        </w:rPr>
        <w:t>Rozkládací postel</w:t>
      </w:r>
      <w:r>
        <w:t xml:space="preserve"> může přinášet stejně kvalitní spánek, jako ostatní lůžka, ale je potřeba si pohlídat, jaké jsou v ní matrace. Některé postele se kupují </w:t>
      </w:r>
      <w:r w:rsidR="00DD4A49">
        <w:t>kompletně</w:t>
      </w:r>
      <w:r>
        <w:t xml:space="preserve"> i s matracemi, do jiných si matrace vybíráte sami. </w:t>
      </w:r>
    </w:p>
    <w:p w:rsidR="00DD4A49" w:rsidRDefault="00DD4A49" w:rsidP="00253A8B">
      <w:pPr>
        <w:jc w:val="both"/>
      </w:pPr>
      <w:r>
        <w:t xml:space="preserve">Pokud svou </w:t>
      </w:r>
      <w:r w:rsidRPr="00DD4A49">
        <w:rPr>
          <w:b/>
        </w:rPr>
        <w:t>rozkládací postel</w:t>
      </w:r>
      <w:r>
        <w:t xml:space="preserve"> hodláte přes den využívat jako pohovku, nebo k dennímu sezení či polehávání, dbejte na to, abyste pak spali na opačné straně matrace, než na které se sedí. Při sezení se v matraci dělají </w:t>
      </w:r>
      <w:r w:rsidR="00253A8B">
        <w:t>dolíky</w:t>
      </w:r>
      <w:r>
        <w:t xml:space="preserve">, které pak při spánku mohou způsobit bolení zad, nebo dokonce zdravotní </w:t>
      </w:r>
      <w:r>
        <w:lastRenderedPageBreak/>
        <w:t xml:space="preserve">problémy. Odborníci proto doporučují vrstvit dvě matrace na sebe, nebo zvolit jednu matraci klasickou a druhou půlenou, ze které vznikne při složení postele místo na sezení a opěrka zad. </w:t>
      </w:r>
    </w:p>
    <w:p w:rsidR="00DD4A49" w:rsidRPr="00774B77" w:rsidRDefault="00DD4A49" w:rsidP="00253A8B">
      <w:pPr>
        <w:jc w:val="both"/>
      </w:pPr>
      <w:r>
        <w:t xml:space="preserve">U </w:t>
      </w:r>
      <w:r w:rsidRPr="00DD4A49">
        <w:rPr>
          <w:b/>
        </w:rPr>
        <w:t>rozkládacích postelí</w:t>
      </w:r>
      <w:r>
        <w:t xml:space="preserve"> si můžete volit výsuvný mechanismus, lamelové či dřevěné rošty, vysoká či nízká čela, područky atd. Pokud budete </w:t>
      </w:r>
      <w:r w:rsidRPr="00DD4A49">
        <w:rPr>
          <w:b/>
        </w:rPr>
        <w:t>postel</w:t>
      </w:r>
      <w:r>
        <w:t xml:space="preserve"> rozkládat jen občas a chcete ji spíše jako sedačku, vybírejte raději mezi rozkládacími sedačkami. Pokud však hledáte </w:t>
      </w:r>
      <w:r w:rsidRPr="00DD4A49">
        <w:rPr>
          <w:b/>
        </w:rPr>
        <w:t>rozkládací lůžko</w:t>
      </w:r>
      <w:r>
        <w:t xml:space="preserve"> na každodenní spaní, rozhodně volte </w:t>
      </w:r>
      <w:r w:rsidR="00253A8B" w:rsidRPr="00253A8B">
        <w:rPr>
          <w:b/>
        </w:rPr>
        <w:t xml:space="preserve">rozkládací </w:t>
      </w:r>
      <w:r w:rsidRPr="00DD4A49">
        <w:rPr>
          <w:b/>
        </w:rPr>
        <w:t>postele</w:t>
      </w:r>
      <w:r>
        <w:t xml:space="preserve"> s pevnou konstrukcí, kvalitními rošty a matracemi odpovídající vašim tělesným a zdravotním potřebám.</w:t>
      </w:r>
    </w:p>
    <w:p w:rsidR="006F7509" w:rsidRDefault="006F7509" w:rsidP="006F7509">
      <w:pPr>
        <w:pStyle w:val="Nadpis2"/>
      </w:pPr>
    </w:p>
    <w:p w:rsidR="00B371BD" w:rsidRDefault="00B371BD" w:rsidP="006F7509">
      <w:pPr>
        <w:pStyle w:val="Nadpis2"/>
      </w:pPr>
      <w:r>
        <w:t>Patrové postele</w:t>
      </w:r>
      <w:r w:rsidR="006F7509">
        <w:t xml:space="preserve"> – Nejlepší pro rok 2018</w:t>
      </w:r>
    </w:p>
    <w:p w:rsidR="00B371BD" w:rsidRDefault="00B371BD">
      <w:pPr>
        <w:rPr>
          <w:rStyle w:val="Hypertextovodkaz"/>
          <w:rFonts w:ascii="Arial" w:hAnsi="Arial" w:cs="Arial"/>
          <w:sz w:val="20"/>
          <w:szCs w:val="20"/>
        </w:rPr>
      </w:pPr>
    </w:p>
    <w:tbl>
      <w:tblPr>
        <w:tblW w:w="91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62"/>
        <w:gridCol w:w="1523"/>
        <w:gridCol w:w="1254"/>
        <w:gridCol w:w="1616"/>
        <w:gridCol w:w="1488"/>
        <w:gridCol w:w="1857"/>
      </w:tblGrid>
      <w:tr w:rsidR="001A6B3A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Název produktu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Palanda 830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Postel ALZENA s PC stolem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364B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Patrová postel PP002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</w:t>
            </w:r>
            <w:r w:rsidR="00F8364B">
              <w:rPr>
                <w:rFonts w:cs="Times New Roman"/>
                <w:b/>
                <w:sz w:val="24"/>
                <w:szCs w:val="24"/>
              </w:rPr>
              <w:t>atrová postel PP008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Pr="00332108" w:rsidRDefault="00C15B21" w:rsidP="00157EB0">
            <w:pPr>
              <w:spacing w:after="0" w:line="100" w:lineRule="atLeast"/>
              <w:jc w:val="both"/>
              <w:rPr>
                <w:b/>
              </w:rPr>
            </w:pPr>
            <w:r w:rsidRPr="00332108">
              <w:rPr>
                <w:b/>
              </w:rPr>
              <w:t>Patrová postel TONY</w:t>
            </w:r>
          </w:p>
        </w:tc>
      </w:tr>
      <w:tr w:rsidR="001A6B3A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Dětské patrové postele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Dětské patrové postele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364B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Dětské patrové postele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364B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Dětské patrové postele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</w:pPr>
            <w:r>
              <w:t>Dětské patrové postele</w:t>
            </w:r>
          </w:p>
        </w:tc>
      </w:tr>
      <w:tr w:rsidR="001A6B3A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Ložná plocha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2x 90x200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202F55" w:rsidP="00157EB0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 x 200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364B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2x 80</w:t>
            </w:r>
            <w:r w:rsidR="001A6B3A">
              <w:rPr>
                <w:rFonts w:cs="Times New Roman"/>
                <w:color w:val="000000"/>
                <w:sz w:val="24"/>
                <w:szCs w:val="24"/>
              </w:rPr>
              <w:t xml:space="preserve"> x </w:t>
            </w:r>
            <w:r>
              <w:rPr>
                <w:rFonts w:cs="Times New Roman"/>
                <w:color w:val="000000"/>
                <w:sz w:val="24"/>
                <w:szCs w:val="24"/>
              </w:rPr>
              <w:t>180</w:t>
            </w:r>
            <w:r w:rsidR="001A6B3A">
              <w:rPr>
                <w:rFonts w:cs="Times New Roman"/>
                <w:color w:val="000000"/>
                <w:sz w:val="24"/>
                <w:szCs w:val="24"/>
              </w:rPr>
              <w:t xml:space="preserve"> cm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(možno jiná varianta)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F8364B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2x </w:t>
            </w:r>
            <w:r w:rsidR="001A6B3A">
              <w:rPr>
                <w:rFonts w:cs="Times New Roman"/>
                <w:sz w:val="24"/>
                <w:szCs w:val="24"/>
              </w:rPr>
              <w:t xml:space="preserve">80 x </w:t>
            </w:r>
            <w:r>
              <w:rPr>
                <w:rFonts w:cs="Times New Roman"/>
                <w:sz w:val="24"/>
                <w:szCs w:val="24"/>
              </w:rPr>
              <w:t>18</w:t>
            </w:r>
            <w:r w:rsidR="001A6B3A">
              <w:rPr>
                <w:rFonts w:cs="Times New Roman"/>
                <w:sz w:val="24"/>
                <w:szCs w:val="24"/>
              </w:rPr>
              <w:t>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</w:pPr>
            <w:r>
              <w:t>2x 90x200 cm</w:t>
            </w:r>
          </w:p>
        </w:tc>
      </w:tr>
      <w:tr w:rsidR="00F8364B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Masivní </w:t>
            </w:r>
            <w:proofErr w:type="gramStart"/>
            <w:r>
              <w:rPr>
                <w:rFonts w:cs="Times New Roman"/>
                <w:sz w:val="24"/>
                <w:szCs w:val="24"/>
              </w:rPr>
              <w:t>dřevo - smrk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 borovicového dřeva v přírodní barvě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Masiv – borovice, </w:t>
            </w:r>
            <w:proofErr w:type="gramStart"/>
            <w:r>
              <w:rPr>
                <w:rFonts w:cs="Times New Roman"/>
                <w:sz w:val="24"/>
                <w:szCs w:val="24"/>
              </w:rPr>
              <w:t>korpusy - DTD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lamino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Masiv – borovice, </w:t>
            </w:r>
            <w:proofErr w:type="gramStart"/>
            <w:r>
              <w:rPr>
                <w:rFonts w:cs="Times New Roman"/>
                <w:sz w:val="24"/>
                <w:szCs w:val="24"/>
              </w:rPr>
              <w:t>korpusy - DTD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lamino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64B" w:rsidRDefault="00C15B21" w:rsidP="00F8364B">
            <w:pPr>
              <w:spacing w:after="0" w:line="100" w:lineRule="atLeast"/>
              <w:jc w:val="both"/>
            </w:pPr>
            <w:r>
              <w:t>Borovicové dřevo, barva grafit/bílá</w:t>
            </w:r>
          </w:p>
        </w:tc>
      </w:tr>
      <w:tr w:rsidR="00F8364B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Výška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F8364B" w:rsidRDefault="00F8364B" w:rsidP="00F8364B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16703F" w:rsidRDefault="00F8364B" w:rsidP="00F8364B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64B" w:rsidRDefault="00C15B21" w:rsidP="00F8364B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154</w:t>
            </w:r>
            <w:r w:rsidR="00F8364B"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F8364B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Šířka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207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F8364B" w:rsidRDefault="00F8364B" w:rsidP="00F8364B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C15B21" w:rsidRDefault="00F8364B" w:rsidP="00C15B21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64B" w:rsidRDefault="00C15B21" w:rsidP="00F8364B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97</w:t>
            </w:r>
            <w:r w:rsidR="00F8364B"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F8364B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Hloubka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 cm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 cm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F8364B" w:rsidRDefault="00F8364B" w:rsidP="00F8364B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F8364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C15B21" w:rsidRDefault="00F8364B" w:rsidP="00C15B21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C15B21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cm</w:t>
            </w:r>
          </w:p>
        </w:tc>
      </w:tr>
      <w:tr w:rsidR="00F8364B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Nosnost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202F55" w:rsidRDefault="00F8364B" w:rsidP="00F8364B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 kg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110/90 kg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C15B21" w:rsidRDefault="00C15B21" w:rsidP="00C15B2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110/90 kg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64B" w:rsidRDefault="00F8364B" w:rsidP="00C15B21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</w:pPr>
          </w:p>
        </w:tc>
      </w:tr>
      <w:tr w:rsidR="00F8364B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Hmotnost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 kg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Default="00F8364B" w:rsidP="00F8364B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40 kg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16703F" w:rsidRDefault="00F8364B" w:rsidP="00F8364B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64B" w:rsidRPr="0016703F" w:rsidRDefault="00F8364B" w:rsidP="00F8364B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64B" w:rsidRDefault="00C15B21" w:rsidP="00F8364B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65</w:t>
            </w:r>
            <w:r w:rsidR="00F8364B">
              <w:rPr>
                <w:rFonts w:cs="Times New Roman"/>
                <w:sz w:val="24"/>
                <w:szCs w:val="24"/>
              </w:rPr>
              <w:t xml:space="preserve"> kg</w:t>
            </w:r>
          </w:p>
        </w:tc>
      </w:tr>
      <w:tr w:rsidR="00C15B21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21" w:rsidRDefault="00C15B21" w:rsidP="00C15B2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Provedení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21" w:rsidRDefault="00C15B21" w:rsidP="00C15B2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Praktická palanda do dětského pokoje. Schůdky je možné namontovat na pravou či levou stranu.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21" w:rsidRDefault="00C15B21" w:rsidP="00C15B2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Postel se zvýšeným lůžkem a PC stolem. Ideální do malých dětských pokojů. Pod postelí je možno uschovat hračky, nebo vytvořit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hrací prostor.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21" w:rsidRDefault="00C15B21" w:rsidP="00C15B2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Praktická palanda do dětského pokoje. Bez úložného prostoru. Je k ní možné dokoupit zásuvky vytvářející úložný prostor.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21" w:rsidRDefault="00C15B21" w:rsidP="00C15B21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Praktická palanda do dětského pokoje. Bez úložného prostoru. Je k ní možné dokoupit zásuvky vytvářející úložný prostor.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21" w:rsidRDefault="00C15B21" w:rsidP="00C15B21">
            <w:pPr>
              <w:spacing w:after="0" w:line="100" w:lineRule="atLeast"/>
              <w:jc w:val="both"/>
            </w:pPr>
            <w:r>
              <w:t xml:space="preserve">Moderní a kvalitní palanda z borovicového dřeva. Součástí jsou zábrany, rošty a matrace se snímatelnými potahy. </w:t>
            </w:r>
          </w:p>
        </w:tc>
      </w:tr>
    </w:tbl>
    <w:p w:rsidR="001A6B3A" w:rsidRDefault="001A6B3A">
      <w:pPr>
        <w:rPr>
          <w:rFonts w:ascii="Arial" w:hAnsi="Arial" w:cs="Arial"/>
          <w:sz w:val="20"/>
          <w:szCs w:val="20"/>
        </w:rPr>
      </w:pPr>
    </w:p>
    <w:p w:rsidR="006F7509" w:rsidRDefault="006F7509" w:rsidP="00CF59FD">
      <w:pPr>
        <w:pStyle w:val="Nadpis4"/>
        <w:jc w:val="both"/>
      </w:pPr>
      <w:r>
        <w:t>Jak vybrat patrovou postel?</w:t>
      </w:r>
    </w:p>
    <w:p w:rsidR="00DD4A49" w:rsidRDefault="00A677A2" w:rsidP="00CF59FD">
      <w:pPr>
        <w:jc w:val="both"/>
      </w:pPr>
      <w:r>
        <w:t xml:space="preserve">Máte malý byt, </w:t>
      </w:r>
      <w:r w:rsidR="00424E7E">
        <w:t>pokoj nebo</w:t>
      </w:r>
      <w:r>
        <w:t xml:space="preserve"> více dětí a potřebujete do něj umístit postel, skříně, psací stůl a ponechat při tom nějaké místo na hraní? Tápete kam uložit hračky? Nevíte</w:t>
      </w:r>
      <w:r w:rsidR="00253A8B">
        <w:t>,</w:t>
      </w:r>
      <w:r>
        <w:t xml:space="preserve"> jak dostat do malé místnosti dvě postele najednou? To všechno mohou vyřešit </w:t>
      </w:r>
      <w:r w:rsidRPr="00424E7E">
        <w:rPr>
          <w:b/>
        </w:rPr>
        <w:t>patrové postele</w:t>
      </w:r>
      <w:r>
        <w:t>. Nejčastěji se pořizují do dětských a studentských pokojů, ale třeba i na chatu či chalupu, kde se potřebuje vyspat více lidí najednou a prostor je omezen</w:t>
      </w:r>
      <w:r w:rsidR="00424E7E">
        <w:t>ý</w:t>
      </w:r>
      <w:r>
        <w:t xml:space="preserve">. </w:t>
      </w:r>
      <w:r w:rsidRPr="00424E7E">
        <w:rPr>
          <w:b/>
        </w:rPr>
        <w:t>Patrové postele</w:t>
      </w:r>
      <w:r>
        <w:t xml:space="preserve"> při tom nemusí být jen klasické </w:t>
      </w:r>
      <w:r w:rsidRPr="00424E7E">
        <w:rPr>
          <w:b/>
        </w:rPr>
        <w:t>palandy</w:t>
      </w:r>
      <w:r>
        <w:t>, jaké si pamatujete z dětství. V dnešní době je možné vytvořit s </w:t>
      </w:r>
      <w:r w:rsidRPr="00424E7E">
        <w:rPr>
          <w:b/>
        </w:rPr>
        <w:t>patrovou postelí</w:t>
      </w:r>
      <w:r>
        <w:t xml:space="preserve"> dokonalý </w:t>
      </w:r>
      <w:r w:rsidR="00424E7E">
        <w:t>ráj</w:t>
      </w:r>
      <w:r>
        <w:t xml:space="preserve"> pro malou princeznu, nebo nadšeného námořníka.</w:t>
      </w:r>
    </w:p>
    <w:p w:rsidR="00A677A2" w:rsidRDefault="00A677A2" w:rsidP="00CF59FD">
      <w:pPr>
        <w:jc w:val="both"/>
      </w:pPr>
      <w:r>
        <w:t xml:space="preserve">Pokud vybíráte </w:t>
      </w:r>
      <w:r w:rsidRPr="00424E7E">
        <w:rPr>
          <w:b/>
        </w:rPr>
        <w:t>patrovou postel</w:t>
      </w:r>
      <w:r>
        <w:t>, dbejte vždy na to, aby byla stabilní a pevná. Šplhat po ní budou nejen děti, ale i dospělí. Budete potřebovat převléct cíchy, nebo vzbudit malého nezbedníka ráno do školy. Malé děti v postelích rád</w:t>
      </w:r>
      <w:r w:rsidR="00253A8B">
        <w:t>y</w:t>
      </w:r>
      <w:r>
        <w:t xml:space="preserve"> skáčou. U klasických </w:t>
      </w:r>
      <w:r w:rsidRPr="00424E7E">
        <w:rPr>
          <w:b/>
        </w:rPr>
        <w:t>paland</w:t>
      </w:r>
      <w:r>
        <w:t xml:space="preserve"> na to sice není dost prostoru, ale </w:t>
      </w:r>
      <w:r w:rsidRPr="00424E7E">
        <w:rPr>
          <w:b/>
        </w:rPr>
        <w:t>patrové postele</w:t>
      </w:r>
      <w:r>
        <w:t xml:space="preserve">, které mají dole úschovný prostor a místo žebříku skluzavku, k řádění a skákání doslova vybízejí. </w:t>
      </w:r>
    </w:p>
    <w:p w:rsidR="00B16881" w:rsidRPr="00B16881" w:rsidRDefault="00A677A2" w:rsidP="00CF59FD">
      <w:pPr>
        <w:jc w:val="both"/>
        <w:rPr>
          <w:b/>
        </w:rPr>
      </w:pPr>
      <w:r>
        <w:t xml:space="preserve">I když máte nyní malé děti a stačila by </w:t>
      </w:r>
      <w:r w:rsidRPr="00424E7E">
        <w:rPr>
          <w:b/>
        </w:rPr>
        <w:t>postel</w:t>
      </w:r>
      <w:r>
        <w:t xml:space="preserve"> menších rozměrů, zvolte raději standardní rozměry. </w:t>
      </w:r>
      <w:r w:rsidRPr="00424E7E">
        <w:rPr>
          <w:b/>
        </w:rPr>
        <w:t>Postel</w:t>
      </w:r>
      <w:r>
        <w:t xml:space="preserve"> vám vydrží až do jejich dospělosti a odpadne vám po pár letech nákup další, větší. Pořídíte maximálně nové matrace pro vyšší hmotnost. </w:t>
      </w:r>
      <w:r w:rsidR="00B16881">
        <w:t xml:space="preserve">Počítáte do budoucna s tím, že se patrové postele zruší a vaše děti budou mít dvě klasické </w:t>
      </w:r>
      <w:r w:rsidR="00B16881" w:rsidRPr="00B16881">
        <w:rPr>
          <w:b/>
        </w:rPr>
        <w:t>postele</w:t>
      </w:r>
      <w:r w:rsidR="00B16881">
        <w:t xml:space="preserve">? I to je možné. Volte palandy s možností rozložení na </w:t>
      </w:r>
      <w:r w:rsidR="00B16881" w:rsidRPr="00B16881">
        <w:rPr>
          <w:b/>
        </w:rPr>
        <w:t>dvě samostatná lůžka.</w:t>
      </w:r>
    </w:p>
    <w:p w:rsidR="00424E7E" w:rsidRDefault="00B16881" w:rsidP="00CF59FD">
      <w:pPr>
        <w:jc w:val="both"/>
      </w:pPr>
      <w:r>
        <w:t xml:space="preserve">Pohlídejte si </w:t>
      </w:r>
      <w:r w:rsidRPr="00B16881">
        <w:rPr>
          <w:b/>
        </w:rPr>
        <w:t>nosnost postele</w:t>
      </w:r>
      <w:r w:rsidR="00424E7E">
        <w:t xml:space="preserve">. Myslete na to, že vaše děti porostou, přivedou si občas domů na přespání </w:t>
      </w:r>
      <w:r w:rsidR="00253A8B">
        <w:t xml:space="preserve">třeba </w:t>
      </w:r>
      <w:r w:rsidR="00424E7E">
        <w:t>kamarád</w:t>
      </w:r>
      <w:r w:rsidR="00253A8B">
        <w:t xml:space="preserve">a. </w:t>
      </w:r>
      <w:r w:rsidR="00424E7E">
        <w:t xml:space="preserve">Zkrátka občas bude muset </w:t>
      </w:r>
      <w:r w:rsidR="00424E7E" w:rsidRPr="00424E7E">
        <w:rPr>
          <w:b/>
        </w:rPr>
        <w:t>postel</w:t>
      </w:r>
      <w:r w:rsidR="00424E7E">
        <w:t xml:space="preserve"> pojmou větší váhu. U </w:t>
      </w:r>
      <w:r w:rsidR="00424E7E" w:rsidRPr="00424E7E">
        <w:rPr>
          <w:b/>
        </w:rPr>
        <w:t>patrových postelí</w:t>
      </w:r>
      <w:r w:rsidR="00424E7E">
        <w:t xml:space="preserve"> je také vhodné dopředu zjistit, jaký mají rošť. Dřevěný? Lamelový? Pevný či pohyblivý?</w:t>
      </w:r>
    </w:p>
    <w:p w:rsidR="006F7509" w:rsidRDefault="00B16881" w:rsidP="00CF59FD">
      <w:pPr>
        <w:jc w:val="both"/>
      </w:pPr>
      <w:r>
        <w:t xml:space="preserve">Abyste zamezili zranění vašich dětí, vybírejte takové </w:t>
      </w:r>
      <w:r w:rsidRPr="00B16881">
        <w:rPr>
          <w:b/>
        </w:rPr>
        <w:t>postele</w:t>
      </w:r>
      <w:r>
        <w:t xml:space="preserve">, aby byly bezpečné. Zkontrolujte, zda jsou hrany dostatečně zaoblené. Pokud můžete volit mezi schůdky a žebříkem, vyberte raději schůdky. Stoupá i slézá se po nich snadněji. U žebříku je lepší, když je mírně nakloněný. U </w:t>
      </w:r>
      <w:r w:rsidRPr="00B16881">
        <w:rPr>
          <w:b/>
        </w:rPr>
        <w:t>patrových postelí se skluzavkou</w:t>
      </w:r>
      <w:r>
        <w:t xml:space="preserve"> dávejte pozor, zda je u dojezdu dostatek prostoru, nejsou nikde ostré hrany a předměty, a také koberec, o který by se děti mohly spálit. </w:t>
      </w:r>
    </w:p>
    <w:p w:rsidR="00B371BD" w:rsidRDefault="00B371BD" w:rsidP="006F7509">
      <w:pPr>
        <w:pStyle w:val="Nadpis2"/>
      </w:pPr>
      <w:r>
        <w:t>Dětské postele</w:t>
      </w:r>
      <w:r w:rsidR="006F7509">
        <w:t xml:space="preserve"> – Nejlepší pro rok 2018</w:t>
      </w:r>
    </w:p>
    <w:p w:rsidR="00B371BD" w:rsidRDefault="00B371BD">
      <w:pPr>
        <w:rPr>
          <w:rFonts w:ascii="Arial" w:hAnsi="Arial" w:cs="Arial"/>
          <w:sz w:val="20"/>
          <w:szCs w:val="20"/>
        </w:rPr>
      </w:pPr>
    </w:p>
    <w:tbl>
      <w:tblPr>
        <w:tblW w:w="91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62"/>
        <w:gridCol w:w="1523"/>
        <w:gridCol w:w="1254"/>
        <w:gridCol w:w="1616"/>
        <w:gridCol w:w="1488"/>
        <w:gridCol w:w="1857"/>
      </w:tblGrid>
      <w:tr w:rsidR="001A6B3A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Název produktu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Dětská postel RACER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Dětská postel ZÁVODNÍK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664A9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Dětská postel se zábranou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Ourbaby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ZOO III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664A9" w:rsidP="00157EB0">
            <w:pPr>
              <w:spacing w:after="0" w:line="10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Postel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DUET - buk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Pr="001664A9" w:rsidRDefault="001664A9" w:rsidP="00157EB0">
            <w:pPr>
              <w:spacing w:after="0" w:line="100" w:lineRule="atLeast"/>
              <w:jc w:val="both"/>
              <w:rPr>
                <w:b/>
              </w:rPr>
            </w:pPr>
            <w:r w:rsidRPr="001664A9">
              <w:rPr>
                <w:b/>
              </w:rPr>
              <w:t>Dětská postel – Závodní auto</w:t>
            </w:r>
          </w:p>
        </w:tc>
      </w:tr>
      <w:tr w:rsidR="001A6B3A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Jednolůžka pro děti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Jednolůžka pro děti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Jednolůžka pro děti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Jednolůžka pro děti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Jednolůžka pro děti</w:t>
            </w:r>
          </w:p>
        </w:tc>
      </w:tr>
      <w:tr w:rsidR="001A6B3A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Ložná plocha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Dle výběru zákazníka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C15B21" w:rsidP="00157EB0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Dle výběru zákazníka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A6B3A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1664A9"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0 x</w:t>
            </w:r>
            <w:r w:rsidR="001664A9">
              <w:rPr>
                <w:rFonts w:cs="Times New Roman"/>
                <w:color w:val="000000"/>
                <w:sz w:val="24"/>
                <w:szCs w:val="24"/>
              </w:rPr>
              <w:t xml:space="preserve"> 70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3A" w:rsidRDefault="001664A9" w:rsidP="00157EB0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1A6B3A">
              <w:rPr>
                <w:rFonts w:cs="Times New Roman"/>
                <w:sz w:val="24"/>
                <w:szCs w:val="24"/>
              </w:rPr>
              <w:t xml:space="preserve"> x 200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A" w:rsidRDefault="001A6B3A" w:rsidP="006F7509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</w:pPr>
          </w:p>
        </w:tc>
      </w:tr>
      <w:tr w:rsidR="001664A9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Ekologické tiskařské barvy zajištěné </w:t>
            </w:r>
            <w:r>
              <w:rPr>
                <w:rFonts w:cs="Times New Roman"/>
                <w:sz w:val="24"/>
                <w:szCs w:val="24"/>
              </w:rPr>
              <w:lastRenderedPageBreak/>
              <w:t>laminátovým profilem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Ekologické tiskařské barvy zajištěné laminátov</w:t>
            </w:r>
            <w:r>
              <w:rPr>
                <w:rFonts w:cs="Times New Roman"/>
                <w:sz w:val="24"/>
                <w:szCs w:val="24"/>
              </w:rPr>
              <w:lastRenderedPageBreak/>
              <w:t>ým profilem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Lamino deska, rošt z borovicového dřeva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Laminovaná dřevotříska v odstínu bukového dřeva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A9" w:rsidRDefault="006F7509" w:rsidP="001664A9">
            <w:pPr>
              <w:spacing w:after="0" w:line="100" w:lineRule="atLeast"/>
              <w:jc w:val="both"/>
            </w:pPr>
            <w:r>
              <w:t>Lamino deska s barevnou aplikací</w:t>
            </w:r>
          </w:p>
        </w:tc>
      </w:tr>
      <w:tr w:rsidR="001664A9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Výška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C15B21" w:rsidRDefault="001664A9" w:rsidP="001664A9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A9" w:rsidRDefault="001664A9" w:rsidP="006F7509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</w:pPr>
          </w:p>
        </w:tc>
      </w:tr>
      <w:tr w:rsidR="001664A9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Šířka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C15B21" w:rsidRDefault="001664A9" w:rsidP="001664A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A9" w:rsidRDefault="001664A9" w:rsidP="006F750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</w:pPr>
          </w:p>
        </w:tc>
      </w:tr>
      <w:tr w:rsidR="001664A9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Hloubka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C15B21" w:rsidRDefault="001664A9" w:rsidP="001664A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664A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 cm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A9" w:rsidRDefault="001664A9" w:rsidP="006F7509">
            <w:pPr>
              <w:pStyle w:val="Odstavecseseznamem"/>
              <w:numPr>
                <w:ilvl w:val="0"/>
                <w:numId w:val="2"/>
              </w:numPr>
              <w:spacing w:after="0" w:line="100" w:lineRule="atLeast"/>
              <w:jc w:val="both"/>
            </w:pPr>
          </w:p>
        </w:tc>
      </w:tr>
      <w:tr w:rsidR="001664A9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Nosnost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 kg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 kg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 kg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703F" w:rsidRDefault="001664A9" w:rsidP="001664A9">
            <w:pPr>
              <w:pStyle w:val="Odstavecseseznamem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750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 kg</w:t>
            </w:r>
          </w:p>
        </w:tc>
      </w:tr>
      <w:tr w:rsidR="001664A9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Hmotnost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kg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25 kg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kg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P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41,6 kg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A9" w:rsidRDefault="006F7509" w:rsidP="001664A9">
            <w:pPr>
              <w:spacing w:after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35</w:t>
            </w:r>
            <w:r w:rsidR="001664A9">
              <w:rPr>
                <w:rFonts w:cs="Times New Roman"/>
                <w:sz w:val="24"/>
                <w:szCs w:val="24"/>
              </w:rPr>
              <w:t xml:space="preserve"> kg</w:t>
            </w:r>
          </w:p>
        </w:tc>
      </w:tr>
      <w:tr w:rsidR="001664A9" w:rsidTr="00157EB0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Provedení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Dětská postel s potiskem aut. Postel je možné dodat v rozměrech podle potřeb zákazníka. Možné zakoupit ji bez úložného prostoru, nebo přikoupit jednu či dvě zásuvky – podle velikosti postele.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Dětská postel s potiskem aut. Postel je možné dodat v rozměrech podle potřeb zákazníka. Možné zakoupit ji bez úložného prostoru, nebo přikoupit jednu či dvě zásuvky – podle velikosti postele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Kvalitní dětská postel se zábranou a úložným prostorem v podobě šuplíku pod postelí. Splňuje normy Evropské unie na bezpečnost.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A9" w:rsidRDefault="001664A9" w:rsidP="001664A9">
            <w:pPr>
              <w:spacing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Jednolůžko se třemi praktickými zásuvkami. Dodáváno bez roštu a matrace.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A9" w:rsidRDefault="006F7509" w:rsidP="001664A9">
            <w:pPr>
              <w:spacing w:after="0" w:line="100" w:lineRule="atLeast"/>
              <w:jc w:val="both"/>
            </w:pPr>
            <w:r>
              <w:t xml:space="preserve">Dětská postýlka ve tvaru a s barevným potiskem závodního auta. Vyrobena z potištěného lamina. Rošty z borovicového dřeva. Je potřeba dokoupit dětskou matraci. </w:t>
            </w:r>
          </w:p>
        </w:tc>
      </w:tr>
    </w:tbl>
    <w:p w:rsidR="001A6B3A" w:rsidRDefault="001A6B3A"/>
    <w:p w:rsidR="006F7509" w:rsidRDefault="006F7509" w:rsidP="00CF59FD">
      <w:pPr>
        <w:pStyle w:val="Nadpis4"/>
        <w:jc w:val="both"/>
      </w:pPr>
      <w:r>
        <w:t>Jak vybrat dětskou postel?</w:t>
      </w:r>
    </w:p>
    <w:p w:rsidR="00B16881" w:rsidRDefault="00923889" w:rsidP="00CF59FD">
      <w:pPr>
        <w:jc w:val="both"/>
      </w:pPr>
      <w:r>
        <w:t xml:space="preserve">Vaše dítko odrostlo kojenecké postýlce a je načase naučit ho spát ve velké </w:t>
      </w:r>
      <w:r w:rsidRPr="00923889">
        <w:rPr>
          <w:b/>
        </w:rPr>
        <w:t>posteli</w:t>
      </w:r>
      <w:r>
        <w:t xml:space="preserve">? Chcete, aby do ní chodilo spát rádo a samo? Vyberte takovou, která ho zaujme na první pohled, ale bude kvalitní a bezpečná. Na výběr máte spoustu různých materiálů i vzhledů. Populární jsou </w:t>
      </w:r>
      <w:r w:rsidRPr="00923889">
        <w:rPr>
          <w:b/>
        </w:rPr>
        <w:t>dětské postele</w:t>
      </w:r>
      <w:r>
        <w:t xml:space="preserve"> ve tvaru závodních aut, ale i romantické postýlky pro malé slečny. </w:t>
      </w:r>
    </w:p>
    <w:p w:rsidR="00923889" w:rsidRDefault="00923889" w:rsidP="00CF59FD">
      <w:pPr>
        <w:jc w:val="both"/>
      </w:pPr>
      <w:r>
        <w:t xml:space="preserve">U výběru </w:t>
      </w:r>
      <w:r w:rsidRPr="00923889">
        <w:rPr>
          <w:b/>
        </w:rPr>
        <w:t>dětské postele</w:t>
      </w:r>
      <w:r>
        <w:t xml:space="preserve"> dbejte na pevnost. Počítejte s tím, že na ní děti budou nejen spát, ale také si hrát a provozovat snad nejoblíbenější činnost – skákání. Proto si zjistěte také kvalitu a pevnost roštů. Matraci volte takovou, aby byla dostatečnou oporou pro vyvíjející se tělo dítěte. </w:t>
      </w:r>
    </w:p>
    <w:p w:rsidR="00923889" w:rsidRDefault="00923889" w:rsidP="00CF59FD">
      <w:pPr>
        <w:jc w:val="both"/>
      </w:pPr>
      <w:r>
        <w:t xml:space="preserve">Nejideálnějším materiálem pro </w:t>
      </w:r>
      <w:r w:rsidRPr="00923889">
        <w:rPr>
          <w:b/>
        </w:rPr>
        <w:t>dětsk</w:t>
      </w:r>
      <w:r>
        <w:rPr>
          <w:b/>
        </w:rPr>
        <w:t>ou</w:t>
      </w:r>
      <w:r w:rsidRPr="00923889">
        <w:rPr>
          <w:b/>
        </w:rPr>
        <w:t xml:space="preserve"> postel</w:t>
      </w:r>
      <w:r>
        <w:t xml:space="preserve"> je dřevo, které je pevné, zdravotně nezávadné a dobře se udržuje. Jeho cena může být o něco vyšší, než u dřevotřísky a lamina. To sice patří mezi nejlevnější varianty, ale také nemá tak dlouhou životnost. Obsahuje lepidla a syntetické látky, ale jejich zdravotní nezávadnost určují normy. Dřevotříska i lamino se velmi dobře udržují čisté a jsou z nich nejčastěji vyráběny zmíněné </w:t>
      </w:r>
      <w:r w:rsidRPr="00332108">
        <w:rPr>
          <w:b/>
        </w:rPr>
        <w:t>postele</w:t>
      </w:r>
      <w:r>
        <w:t xml:space="preserve"> ve tvaru autíček apod. </w:t>
      </w:r>
    </w:p>
    <w:p w:rsidR="00923889" w:rsidRDefault="00923889" w:rsidP="00CF59FD">
      <w:pPr>
        <w:jc w:val="both"/>
      </w:pPr>
      <w:r>
        <w:lastRenderedPageBreak/>
        <w:t xml:space="preserve">Pokud počítáte s tím, že </w:t>
      </w:r>
      <w:r w:rsidR="00332108" w:rsidRPr="00332108">
        <w:rPr>
          <w:b/>
        </w:rPr>
        <w:t xml:space="preserve">dětskou </w:t>
      </w:r>
      <w:r w:rsidRPr="00923889">
        <w:rPr>
          <w:b/>
        </w:rPr>
        <w:t>postel</w:t>
      </w:r>
      <w:r>
        <w:t xml:space="preserve"> později vyměníte za větší, </w:t>
      </w:r>
      <w:r w:rsidR="00CF59FD">
        <w:t>pohlídejte si rozměry</w:t>
      </w:r>
      <w:r>
        <w:t xml:space="preserve">. </w:t>
      </w:r>
      <w:r w:rsidR="00CF59FD">
        <w:t>M</w:t>
      </w:r>
      <w:r>
        <w:t xml:space="preserve">ěla být o 30 cm delší než dítě. A dítě poroste! Ideální je proto volit klasický rozměr </w:t>
      </w:r>
      <w:r w:rsidRPr="00332108">
        <w:t>postele</w:t>
      </w:r>
      <w:r>
        <w:t xml:space="preserve">, která pak vydrží až do dospělosti. </w:t>
      </w:r>
    </w:p>
    <w:p w:rsidR="006F7509" w:rsidRDefault="00923889" w:rsidP="00CF59FD">
      <w:pPr>
        <w:jc w:val="both"/>
      </w:pPr>
      <w:r>
        <w:t xml:space="preserve">Šířka </w:t>
      </w:r>
      <w:r w:rsidRPr="00332108">
        <w:rPr>
          <w:b/>
        </w:rPr>
        <w:t>postele</w:t>
      </w:r>
      <w:r>
        <w:t xml:space="preserve"> by měla být alespoň 90 cm. Pokud volíte postel užší, ujistěte se, že z ní dítě nebude padat, nebo pořiďte dostatečně kvalitní zábrany. </w:t>
      </w:r>
      <w:r w:rsidRPr="00332108">
        <w:rPr>
          <w:b/>
        </w:rPr>
        <w:t>Dětské postele</w:t>
      </w:r>
      <w:r>
        <w:t xml:space="preserve"> by neměly mít žádné ostré hrany a rohy. </w:t>
      </w:r>
    </w:p>
    <w:p w:rsidR="006F7509" w:rsidRDefault="006F7509" w:rsidP="006F7509">
      <w:pPr>
        <w:pStyle w:val="Nadpis2"/>
      </w:pPr>
      <w:r>
        <w:t>Proč je postel z masivu nejlepší?</w:t>
      </w:r>
    </w:p>
    <w:p w:rsidR="009177DF" w:rsidRDefault="00356E78" w:rsidP="00157EB0">
      <w:pPr>
        <w:jc w:val="both"/>
      </w:pPr>
      <w:r>
        <w:t xml:space="preserve">Ukázali jsme si několik typů </w:t>
      </w:r>
      <w:r w:rsidRPr="00E76AD4">
        <w:rPr>
          <w:b/>
        </w:rPr>
        <w:t>postelí</w:t>
      </w:r>
      <w:r>
        <w:t xml:space="preserve">, stejně jako řadu materiálů, ze kterých jsou vyrobeny. I když se může zdát, že nejčastějším materiálem, ze kterého </w:t>
      </w:r>
      <w:r w:rsidRPr="00E76AD4">
        <w:rPr>
          <w:b/>
        </w:rPr>
        <w:t>postele</w:t>
      </w:r>
      <w:r>
        <w:t xml:space="preserve"> pořizujeme, </w:t>
      </w:r>
      <w:r w:rsidR="00E76AD4">
        <w:t xml:space="preserve">je </w:t>
      </w:r>
      <w:r>
        <w:t xml:space="preserve">dřevotříska, současný trend velí pořizovat </w:t>
      </w:r>
      <w:r w:rsidRPr="00E76AD4">
        <w:rPr>
          <w:b/>
        </w:rPr>
        <w:t>postele z masivu</w:t>
      </w:r>
      <w:r>
        <w:t>. Proč? Co je na nich tak výjimečného?</w:t>
      </w:r>
    </w:p>
    <w:p w:rsidR="00356E78" w:rsidRDefault="00356E78" w:rsidP="00157EB0">
      <w:pPr>
        <w:jc w:val="both"/>
      </w:pPr>
      <w:r>
        <w:t xml:space="preserve">V první řadě je to nesporně kvalita. </w:t>
      </w:r>
      <w:r w:rsidRPr="00E76AD4">
        <w:rPr>
          <w:b/>
        </w:rPr>
        <w:t>Masivní postel</w:t>
      </w:r>
      <w:r>
        <w:t xml:space="preserve"> nám vydrží dlouhé roky, nerozvrže se po pár měsících</w:t>
      </w:r>
      <w:r w:rsidR="00E76AD4">
        <w:t>,</w:t>
      </w:r>
      <w:r>
        <w:t xml:space="preserve"> a i když je investice o něco vyšší, rozhodně se vám vyplatí. </w:t>
      </w:r>
      <w:r w:rsidRPr="00E76AD4">
        <w:rPr>
          <w:b/>
        </w:rPr>
        <w:t>Postele z masivu</w:t>
      </w:r>
      <w:r>
        <w:t xml:space="preserve"> se už od dávných dob pořizoval</w:t>
      </w:r>
      <w:r w:rsidR="00E76AD4">
        <w:t>y</w:t>
      </w:r>
      <w:r>
        <w:t xml:space="preserve"> pro více než jednu generaci. A může tomu tak být i v dnešní době. Záleží jen na vás, jakou </w:t>
      </w:r>
      <w:r w:rsidRPr="00E76AD4">
        <w:rPr>
          <w:b/>
        </w:rPr>
        <w:t>postel</w:t>
      </w:r>
      <w:r>
        <w:t xml:space="preserve"> vyberete.</w:t>
      </w:r>
    </w:p>
    <w:p w:rsidR="00356E78" w:rsidRDefault="00356E78" w:rsidP="00157EB0">
      <w:pPr>
        <w:jc w:val="both"/>
      </w:pPr>
      <w:r>
        <w:t xml:space="preserve">Možná namítnete, že za deset dvacet let budete chtít změnit styl vaší ložnice. Co když už se vám do ní nebude </w:t>
      </w:r>
      <w:r w:rsidRPr="00E76AD4">
        <w:rPr>
          <w:b/>
        </w:rPr>
        <w:t>masivní postel</w:t>
      </w:r>
      <w:r>
        <w:t xml:space="preserve"> hodit? Můžeme vás uklidnit. </w:t>
      </w:r>
      <w:r w:rsidRPr="00E76AD4">
        <w:rPr>
          <w:b/>
        </w:rPr>
        <w:t>Postele z masivu</w:t>
      </w:r>
      <w:r>
        <w:t xml:space="preserve"> jsou nejen pevné a kvalitní, ale i nadčasové. Dřevo může být zcela přírodní, </w:t>
      </w:r>
      <w:r w:rsidR="00E76AD4">
        <w:t xml:space="preserve">ale i </w:t>
      </w:r>
      <w:r>
        <w:t xml:space="preserve">lakované či mořené a hodí se do moderního interiéru, stejně jako k historizujícímu či selskému nábytku. </w:t>
      </w:r>
      <w:r w:rsidRPr="00E76AD4">
        <w:rPr>
          <w:b/>
        </w:rPr>
        <w:t>Masivní postele</w:t>
      </w:r>
      <w:r>
        <w:t xml:space="preserve"> najdou uplatnění v severském stylu, </w:t>
      </w:r>
      <w:proofErr w:type="spellStart"/>
      <w:r>
        <w:t>vintage</w:t>
      </w:r>
      <w:proofErr w:type="spellEnd"/>
      <w:r>
        <w:t xml:space="preserve"> a </w:t>
      </w:r>
      <w:proofErr w:type="spellStart"/>
      <w:r>
        <w:t>urban</w:t>
      </w:r>
      <w:proofErr w:type="spellEnd"/>
      <w:r>
        <w:t xml:space="preserve"> stylu, ale i pokud milujete</w:t>
      </w:r>
      <w:r w:rsidR="00E76AD4">
        <w:t xml:space="preserve"> romantickou</w:t>
      </w:r>
      <w:r>
        <w:t xml:space="preserve"> </w:t>
      </w:r>
      <w:r w:rsidR="00E76AD4">
        <w:t>P</w:t>
      </w:r>
      <w:r>
        <w:t>rov</w:t>
      </w:r>
      <w:r w:rsidR="00CF59FD">
        <w:t>e</w:t>
      </w:r>
      <w:r>
        <w:t xml:space="preserve">nce. Proto se nemusíte bát, že se vám za několik desítek let </w:t>
      </w:r>
      <w:r w:rsidRPr="00E76AD4">
        <w:rPr>
          <w:b/>
        </w:rPr>
        <w:t>postel</w:t>
      </w:r>
      <w:r>
        <w:t xml:space="preserve"> okouká a nebude se vám do nové ložnice hodit.</w:t>
      </w:r>
    </w:p>
    <w:p w:rsidR="00157EB0" w:rsidRDefault="00157EB0" w:rsidP="00157EB0">
      <w:pPr>
        <w:jc w:val="both"/>
      </w:pPr>
      <w:r>
        <w:t xml:space="preserve">Ať už kupujete </w:t>
      </w:r>
      <w:r w:rsidRPr="00E76AD4">
        <w:rPr>
          <w:b/>
        </w:rPr>
        <w:t>postel</w:t>
      </w:r>
      <w:r>
        <w:t xml:space="preserve"> pro sebe, nebo pro děti, určitě oceníte možnost mít </w:t>
      </w:r>
      <w:r w:rsidRPr="00E76AD4">
        <w:rPr>
          <w:b/>
        </w:rPr>
        <w:t>postel bez chemie</w:t>
      </w:r>
      <w:r>
        <w:t xml:space="preserve">, laků, mořidel a lepidel, které by se mohly začít časem uvolňovat a způsobovat zdravotní obtíže. </w:t>
      </w:r>
      <w:r w:rsidRPr="00E76AD4">
        <w:rPr>
          <w:b/>
        </w:rPr>
        <w:t>Postel z masivu</w:t>
      </w:r>
      <w:r>
        <w:t xml:space="preserve"> je čisté dřevo, které voní lesem a přírodou a nemá na vaše zdraví žádný negativní dopad. Především pro děti jsou </w:t>
      </w:r>
      <w:r w:rsidRPr="00E76AD4">
        <w:rPr>
          <w:b/>
        </w:rPr>
        <w:t>postele z přírodního nebarveného dřeva</w:t>
      </w:r>
      <w:r>
        <w:t xml:space="preserve"> tou nejlepší volbou.</w:t>
      </w:r>
    </w:p>
    <w:p w:rsidR="009177DF" w:rsidRDefault="00356E78" w:rsidP="00157EB0">
      <w:pPr>
        <w:jc w:val="both"/>
      </w:pPr>
      <w:r>
        <w:t xml:space="preserve">Mnoho zákazníků odradí od nákupu </w:t>
      </w:r>
      <w:r w:rsidRPr="00E76AD4">
        <w:rPr>
          <w:b/>
        </w:rPr>
        <w:t>postele z masivu</w:t>
      </w:r>
      <w:r>
        <w:t xml:space="preserve"> vysoká cena. Samozřejmě pokud máte na vybavení bytu omezený rozpočet, nedá se nic dělat. Pokud ale peníze máte a jen váháte, zda je</w:t>
      </w:r>
      <w:r w:rsidR="00E76AD4">
        <w:t xml:space="preserve"> </w:t>
      </w:r>
      <w:r>
        <w:t xml:space="preserve">investovat, věřte, že se to opravdu vyplatí. Jak už jsme zmínili výše, </w:t>
      </w:r>
      <w:r w:rsidRPr="00E76AD4">
        <w:rPr>
          <w:b/>
        </w:rPr>
        <w:t>masivní postele</w:t>
      </w:r>
      <w:r>
        <w:t xml:space="preserve"> vydrží desítky let a často poslouží i více než jedné generaci. Pokud koupíte </w:t>
      </w:r>
      <w:r w:rsidRPr="00E76AD4">
        <w:rPr>
          <w:b/>
        </w:rPr>
        <w:t>postel</w:t>
      </w:r>
      <w:r>
        <w:t xml:space="preserve"> z dřevotřísky či jiného materiálu, budete muset nejspíš za několik let vybírat novou. A to bude znamenat další investici.</w:t>
      </w:r>
    </w:p>
    <w:p w:rsidR="00356E78" w:rsidRDefault="00356E78" w:rsidP="00157EB0">
      <w:pPr>
        <w:jc w:val="both"/>
      </w:pPr>
      <w:r>
        <w:t xml:space="preserve">Navíc pokud netoužíte po posteli z exotického </w:t>
      </w:r>
      <w:r w:rsidR="00082412">
        <w:t xml:space="preserve">dřeva, jejíž ceny se mohou vyšplhat do vyšších částek, věřte, že na </w:t>
      </w:r>
      <w:r w:rsidR="00082412" w:rsidRPr="00E76AD4">
        <w:rPr>
          <w:b/>
        </w:rPr>
        <w:t>masivní postele</w:t>
      </w:r>
      <w:r w:rsidR="00082412">
        <w:t xml:space="preserve"> z dubu, buku nebo smrkového dřeva </w:t>
      </w:r>
      <w:r w:rsidR="00157EB0">
        <w:t>určitě dosáhnete. Pokud nad takovou postelí uvažujete, přehodnoťte své investice. Vyplatí se to.</w:t>
      </w:r>
    </w:p>
    <w:p w:rsidR="00157EB0" w:rsidRDefault="00157EB0" w:rsidP="00157EB0">
      <w:pPr>
        <w:jc w:val="both"/>
      </w:pPr>
      <w:r>
        <w:t xml:space="preserve">Už jste zhodnotili své pro a proti? Víte, jakou postel vybrat a jaká bude právě pro vás ta nejlepší? To jsme moc rádi. Přejeme vám, ať se vám ve vaší nové posteli dobře spí a odpočívá. </w:t>
      </w:r>
    </w:p>
    <w:p w:rsidR="009C1B51" w:rsidRDefault="009C1B51" w:rsidP="00157EB0">
      <w:pPr>
        <w:jc w:val="both"/>
      </w:pPr>
    </w:p>
    <w:p w:rsidR="009C1B51" w:rsidRDefault="009C1B51" w:rsidP="00157EB0">
      <w:pPr>
        <w:jc w:val="both"/>
      </w:pPr>
      <w:r>
        <w:t>Použité odkazy:</w:t>
      </w:r>
    </w:p>
    <w:p w:rsidR="00332108" w:rsidRDefault="00CF59FD" w:rsidP="00332108">
      <w:hyperlink r:id="rId5" w:tgtFrame="_blank" w:history="1">
        <w:r w:rsidR="00332108"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https://www.sconto.cz/artikel/413917000</w:t>
        </w:r>
      </w:hyperlink>
      <w:r w:rsidR="00332108">
        <w:rPr>
          <w:rFonts w:ascii="Arial" w:hAnsi="Arial" w:cs="Arial"/>
          <w:sz w:val="20"/>
          <w:szCs w:val="20"/>
        </w:rPr>
        <w:br/>
      </w:r>
      <w:r w:rsidR="00332108">
        <w:rPr>
          <w:rFonts w:ascii="Arial" w:hAnsi="Arial" w:cs="Arial"/>
          <w:color w:val="1155CC"/>
          <w:u w:val="single"/>
          <w:shd w:val="clear" w:color="auto" w:fill="FFFFFF"/>
        </w:rPr>
        <w:t>https://www.sconto.cz/artikel/413333400</w:t>
      </w:r>
      <w:r w:rsidR="00332108">
        <w:rPr>
          <w:rFonts w:ascii="Arial" w:hAnsi="Arial" w:cs="Arial"/>
          <w:sz w:val="20"/>
          <w:szCs w:val="20"/>
        </w:rPr>
        <w:br/>
        <w:t>https://www.sconto.cz/artikel/413901500</w:t>
      </w:r>
      <w:r w:rsidR="00332108">
        <w:rPr>
          <w:rFonts w:ascii="Arial" w:hAnsi="Arial" w:cs="Arial"/>
          <w:sz w:val="20"/>
          <w:szCs w:val="20"/>
        </w:rPr>
        <w:br/>
        <w:t>https://www.sconto.cz/artikel/413972900</w:t>
      </w:r>
      <w:r w:rsidR="00332108">
        <w:rPr>
          <w:rFonts w:ascii="Arial" w:hAnsi="Arial" w:cs="Arial"/>
          <w:sz w:val="20"/>
          <w:szCs w:val="20"/>
        </w:rPr>
        <w:br/>
      </w:r>
      <w:hyperlink r:id="rId6" w:tgtFrame="_blank" w:history="1">
        <w:r w:rsidR="00332108"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https://www.sconto.cz/artikel/413972800</w:t>
        </w:r>
      </w:hyperlink>
    </w:p>
    <w:p w:rsidR="00332108" w:rsidRDefault="00332108" w:rsidP="00332108">
      <w:pPr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https://www.atan.cz/dvojluzka/postel-carisa-180x200-cm</w:t>
      </w:r>
      <w:r>
        <w:rPr>
          <w:rFonts w:ascii="Arial" w:hAnsi="Arial" w:cs="Arial"/>
          <w:sz w:val="20"/>
          <w:szCs w:val="20"/>
        </w:rPr>
        <w:br/>
        <w:t>https://www.atan.cz/loznicove-programy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/postel-agustyn-loz-180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https://www.atan.cz/loznicove-programy/postel-liona-180x200</w:t>
      </w:r>
      <w:r>
        <w:rPr>
          <w:rFonts w:ascii="Arial" w:hAnsi="Arial" w:cs="Arial"/>
          <w:sz w:val="20"/>
          <w:szCs w:val="20"/>
        </w:rPr>
        <w:br/>
        <w:t>https://www.atan.cz/loznicove-programy/postel-valeria-vall18-180x200</w:t>
      </w:r>
      <w:r>
        <w:rPr>
          <w:rFonts w:ascii="Arial" w:hAnsi="Arial" w:cs="Arial"/>
          <w:sz w:val="20"/>
          <w:szCs w:val="20"/>
        </w:rPr>
        <w:br/>
      </w:r>
      <w:hyperlink r:id="rId7" w:history="1">
        <w:r w:rsidRPr="000421DB">
          <w:rPr>
            <w:rStyle w:val="Hypertextovodkaz"/>
            <w:rFonts w:ascii="Arial" w:hAnsi="Arial" w:cs="Arial"/>
            <w:sz w:val="20"/>
            <w:szCs w:val="20"/>
          </w:rPr>
          <w:t>https://www.atan.cz/dvojluzka/postel-talia-180x200-cm</w:t>
        </w:r>
      </w:hyperlink>
    </w:p>
    <w:p w:rsidR="00332108" w:rsidRDefault="00332108" w:rsidP="00332108">
      <w:pPr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https://www.atan.cz/jednoluzka/postel-laura-borovice</w:t>
      </w:r>
      <w:r>
        <w:rPr>
          <w:rFonts w:ascii="Arial" w:hAnsi="Arial" w:cs="Arial"/>
          <w:sz w:val="20"/>
          <w:szCs w:val="20"/>
        </w:rPr>
        <w:br/>
        <w:t>https://www.atan.cz/rozkladaci-postele/rozkladaci-luzko-duelo</w:t>
      </w:r>
      <w:r>
        <w:rPr>
          <w:rFonts w:ascii="Arial" w:hAnsi="Arial" w:cs="Arial"/>
          <w:sz w:val="20"/>
          <w:szCs w:val="20"/>
        </w:rPr>
        <w:br/>
        <w:t>https://www.atan.cz/detske-programy/postel-ego-l16-fialova0,</w:t>
      </w:r>
      <w:r>
        <w:rPr>
          <w:rFonts w:ascii="Arial" w:hAnsi="Arial" w:cs="Arial"/>
          <w:sz w:val="20"/>
          <w:szCs w:val="20"/>
        </w:rPr>
        <w:br/>
        <w:t>https://www.atan.cz/jednoluzka/postel-marinella</w:t>
      </w:r>
      <w:r>
        <w:rPr>
          <w:rFonts w:ascii="Arial" w:hAnsi="Arial" w:cs="Arial"/>
          <w:sz w:val="20"/>
          <w:szCs w:val="20"/>
        </w:rPr>
        <w:br/>
      </w:r>
      <w:hyperlink r:id="rId8" w:history="1">
        <w:r w:rsidRPr="000421DB">
          <w:rPr>
            <w:rStyle w:val="Hypertextovodkaz"/>
            <w:rFonts w:ascii="Arial" w:hAnsi="Arial" w:cs="Arial"/>
            <w:sz w:val="20"/>
            <w:szCs w:val="20"/>
          </w:rPr>
          <w:t>https://www.atan.cz/rozkladaci-postele/rozkladaci-postel-duovita-s-lamelovym-rostem</w:t>
        </w:r>
      </w:hyperlink>
    </w:p>
    <w:p w:rsidR="00332108" w:rsidRDefault="00332108" w:rsidP="00332108">
      <w:pPr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https://www.atan.cz/palanda-830</w:t>
      </w:r>
      <w:r>
        <w:rPr>
          <w:rFonts w:ascii="Arial" w:hAnsi="Arial" w:cs="Arial"/>
          <w:sz w:val="20"/>
          <w:szCs w:val="20"/>
        </w:rPr>
        <w:br/>
        <w:t>https://www.atan.cz/postel-s-pc-stolem-borovicove-drevo-ruzova-90x200-cm-alzena</w:t>
      </w:r>
      <w:r>
        <w:rPr>
          <w:rFonts w:ascii="Arial" w:hAnsi="Arial" w:cs="Arial"/>
          <w:sz w:val="20"/>
          <w:szCs w:val="20"/>
        </w:rPr>
        <w:br/>
        <w:t>https://www.atan.cz/detske-patrove-postele-palandy/patrova-postel-pp-002</w:t>
      </w:r>
      <w:r>
        <w:rPr>
          <w:rFonts w:ascii="Arial" w:hAnsi="Arial" w:cs="Arial"/>
          <w:sz w:val="20"/>
          <w:szCs w:val="20"/>
        </w:rPr>
        <w:br/>
        <w:t>https://www.atan.cz/detske-patrove-postele-palandy/patrova-postel-pp-008</w:t>
      </w:r>
      <w:r>
        <w:rPr>
          <w:rFonts w:ascii="Arial" w:hAnsi="Arial" w:cs="Arial"/>
          <w:sz w:val="20"/>
          <w:szCs w:val="20"/>
        </w:rPr>
        <w:br/>
      </w:r>
      <w:hyperlink r:id="rId9" w:history="1">
        <w:r w:rsidRPr="000421DB">
          <w:rPr>
            <w:rStyle w:val="Hypertextovodkaz"/>
            <w:rFonts w:ascii="Arial" w:hAnsi="Arial" w:cs="Arial"/>
            <w:sz w:val="20"/>
            <w:szCs w:val="20"/>
          </w:rPr>
          <w:t>https://www.atan.cz/patrova-postel-tony-grafit-bila</w:t>
        </w:r>
      </w:hyperlink>
    </w:p>
    <w:p w:rsidR="00332108" w:rsidRPr="00332108" w:rsidRDefault="00332108" w:rsidP="00332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https://www.atan.cz/detska-postel-racer</w:t>
      </w:r>
      <w:r>
        <w:rPr>
          <w:rFonts w:ascii="Arial" w:hAnsi="Arial" w:cs="Arial"/>
          <w:sz w:val="20"/>
          <w:szCs w:val="20"/>
        </w:rPr>
        <w:br/>
        <w:t>https://www.atan.cz/detska-postel-zavodnik</w:t>
      </w:r>
      <w:r>
        <w:rPr>
          <w:rFonts w:ascii="Arial" w:hAnsi="Arial" w:cs="Arial"/>
          <w:sz w:val="20"/>
          <w:szCs w:val="20"/>
        </w:rPr>
        <w:br/>
        <w:t>https://www.atan.cz/detska-postel-se-zabranou-ourbaby-zoo-iii</w:t>
      </w:r>
      <w:r>
        <w:rPr>
          <w:rFonts w:ascii="Arial" w:hAnsi="Arial" w:cs="Arial"/>
          <w:sz w:val="20"/>
          <w:szCs w:val="20"/>
        </w:rPr>
        <w:br/>
        <w:t>https://www.atan.cz/jednoluzka/postel-duet-90x200-cm-buk</w:t>
      </w:r>
      <w:r>
        <w:rPr>
          <w:rFonts w:ascii="Arial" w:hAnsi="Arial" w:cs="Arial"/>
          <w:sz w:val="20"/>
          <w:szCs w:val="20"/>
        </w:rPr>
        <w:br/>
      </w:r>
      <w:hyperlink r:id="rId10" w:history="1">
        <w:r w:rsidRPr="007A3205">
          <w:rPr>
            <w:rStyle w:val="Hypertextovodkaz"/>
            <w:rFonts w:ascii="Arial" w:hAnsi="Arial" w:cs="Arial"/>
            <w:sz w:val="20"/>
            <w:szCs w:val="20"/>
          </w:rPr>
          <w:t>https://www.atan.cz/detska-postel-zavodni-auto</w:t>
        </w:r>
      </w:hyperlink>
    </w:p>
    <w:p w:rsidR="009C1B51" w:rsidRDefault="00CF59FD" w:rsidP="00157EB0">
      <w:pPr>
        <w:jc w:val="both"/>
      </w:pPr>
      <w:hyperlink r:id="rId11" w:history="1">
        <w:r w:rsidR="009C1B51" w:rsidRPr="002E5E7F">
          <w:rPr>
            <w:rStyle w:val="Hypertextovodkaz"/>
          </w:rPr>
          <w:t>https://www.spime.cz/jak-spravne-vybrat-postel-z-masivu</w:t>
        </w:r>
      </w:hyperlink>
    </w:p>
    <w:p w:rsidR="009C1B51" w:rsidRDefault="00CF59FD" w:rsidP="00157EB0">
      <w:pPr>
        <w:jc w:val="both"/>
      </w:pPr>
      <w:hyperlink r:id="rId12" w:history="1">
        <w:r w:rsidR="009C1B51" w:rsidRPr="002E5E7F">
          <w:rPr>
            <w:rStyle w:val="Hypertextovodkaz"/>
          </w:rPr>
          <w:t>https://www.prospanek.cz/clanky/jak-spravne-vybrat-postel-z-masivu</w:t>
        </w:r>
      </w:hyperlink>
    </w:p>
    <w:p w:rsidR="009C1B51" w:rsidRDefault="00CF59FD" w:rsidP="00157EB0">
      <w:pPr>
        <w:jc w:val="both"/>
      </w:pPr>
      <w:hyperlink r:id="rId13" w:history="1">
        <w:r w:rsidR="009C1B51" w:rsidRPr="002E5E7F">
          <w:rPr>
            <w:rStyle w:val="Hypertextovodkaz"/>
          </w:rPr>
          <w:t>https://www.prospanek.cz/clanky/jaky-typ-dreva-pro-postel-z-masivu-vybrat</w:t>
        </w:r>
      </w:hyperlink>
    </w:p>
    <w:p w:rsidR="009C1B51" w:rsidRDefault="00CF59FD" w:rsidP="00157EB0">
      <w:pPr>
        <w:jc w:val="both"/>
      </w:pPr>
      <w:hyperlink r:id="rId14" w:history="1">
        <w:r w:rsidR="009C1B51" w:rsidRPr="002E5E7F">
          <w:rPr>
            <w:rStyle w:val="Hypertextovodkaz"/>
          </w:rPr>
          <w:t>http://postele-loznice.com/content/12-jak-vybrat-postel</w:t>
        </w:r>
      </w:hyperlink>
    </w:p>
    <w:p w:rsidR="009C1B51" w:rsidRDefault="00CF59FD" w:rsidP="00157EB0">
      <w:pPr>
        <w:jc w:val="both"/>
      </w:pPr>
      <w:hyperlink r:id="rId15" w:history="1">
        <w:r w:rsidR="009C1B51" w:rsidRPr="002E5E7F">
          <w:rPr>
            <w:rStyle w:val="Hypertextovodkaz"/>
          </w:rPr>
          <w:t>https://www.bydlimekvalitne.cz/jak-vybrat-manzelskou-postel-nechte-si-poradit</w:t>
        </w:r>
      </w:hyperlink>
    </w:p>
    <w:p w:rsidR="00774B77" w:rsidRDefault="00CF59FD" w:rsidP="00157EB0">
      <w:pPr>
        <w:jc w:val="both"/>
      </w:pPr>
      <w:hyperlink r:id="rId16" w:history="1">
        <w:r w:rsidR="00774B77" w:rsidRPr="002E5E7F">
          <w:rPr>
            <w:rStyle w:val="Hypertextovodkaz"/>
          </w:rPr>
          <w:t>https://www.womanonly.cz/jak-vybrat-manzelskou-postel/</w:t>
        </w:r>
      </w:hyperlink>
    </w:p>
    <w:p w:rsidR="00774B77" w:rsidRDefault="00CF59FD" w:rsidP="00157EB0">
      <w:pPr>
        <w:jc w:val="both"/>
      </w:pPr>
      <w:hyperlink r:id="rId17" w:history="1">
        <w:r w:rsidR="00774B77" w:rsidRPr="002E5E7F">
          <w:rPr>
            <w:rStyle w:val="Hypertextovodkaz"/>
          </w:rPr>
          <w:t>https://www.drevostavitel.cz/clanek/manzelske-postele</w:t>
        </w:r>
      </w:hyperlink>
    </w:p>
    <w:p w:rsidR="00DD4A49" w:rsidRDefault="00CF59FD" w:rsidP="00157EB0">
      <w:pPr>
        <w:jc w:val="both"/>
      </w:pPr>
      <w:hyperlink r:id="rId18" w:history="1">
        <w:r w:rsidR="00DD4A49" w:rsidRPr="002E5E7F">
          <w:rPr>
            <w:rStyle w:val="Hypertextovodkaz"/>
          </w:rPr>
          <w:t>http://rozkladacipostele.cz/tipy-pri-vyberu/</w:t>
        </w:r>
      </w:hyperlink>
    </w:p>
    <w:p w:rsidR="00DD4A49" w:rsidRDefault="00CF59FD" w:rsidP="00157EB0">
      <w:pPr>
        <w:jc w:val="both"/>
      </w:pPr>
      <w:hyperlink r:id="rId19" w:history="1">
        <w:r w:rsidR="00DD4A49" w:rsidRPr="002E5E7F">
          <w:rPr>
            <w:rStyle w:val="Hypertextovodkaz"/>
          </w:rPr>
          <w:t>http://rozkladacipostele.cz/</w:t>
        </w:r>
      </w:hyperlink>
    </w:p>
    <w:p w:rsidR="00DD4A49" w:rsidRDefault="00CF59FD" w:rsidP="00157EB0">
      <w:pPr>
        <w:jc w:val="both"/>
      </w:pPr>
      <w:hyperlink r:id="rId20" w:history="1">
        <w:r w:rsidR="00DD4A49" w:rsidRPr="002E5E7F">
          <w:rPr>
            <w:rStyle w:val="Hypertextovodkaz"/>
          </w:rPr>
          <w:t>https://www.rosty.cz/cti/275/jak-jednoduse-koupit-rozkladaci-postel-/</w:t>
        </w:r>
      </w:hyperlink>
    </w:p>
    <w:p w:rsidR="00424E7E" w:rsidRDefault="00CF59FD" w:rsidP="00157EB0">
      <w:pPr>
        <w:jc w:val="both"/>
      </w:pPr>
      <w:hyperlink r:id="rId21" w:history="1">
        <w:r w:rsidR="00424E7E" w:rsidRPr="002E5E7F">
          <w:rPr>
            <w:rStyle w:val="Hypertextovodkaz"/>
          </w:rPr>
          <w:t>https://www.obydlicko.cz/patrove-postele-vyber/</w:t>
        </w:r>
      </w:hyperlink>
    </w:p>
    <w:p w:rsidR="00424E7E" w:rsidRDefault="00CF59FD" w:rsidP="00157EB0">
      <w:pPr>
        <w:jc w:val="both"/>
      </w:pPr>
      <w:hyperlink r:id="rId22" w:history="1">
        <w:r w:rsidR="00424E7E" w:rsidRPr="002E5E7F">
          <w:rPr>
            <w:rStyle w:val="Hypertextovodkaz"/>
          </w:rPr>
          <w:t>https://www.drevostavitel.cz/clanek/palanda</w:t>
        </w:r>
      </w:hyperlink>
    </w:p>
    <w:p w:rsidR="00424E7E" w:rsidRDefault="00CF59FD" w:rsidP="00157EB0">
      <w:pPr>
        <w:jc w:val="both"/>
      </w:pPr>
      <w:hyperlink r:id="rId23" w:history="1">
        <w:r w:rsidR="00424E7E" w:rsidRPr="002E5E7F">
          <w:rPr>
            <w:rStyle w:val="Hypertextovodkaz"/>
          </w:rPr>
          <w:t>https://www.biano.cz/magazin/jak-vybrat-patrovou-postel-ci-palandu-do-detskeho-pokoje</w:t>
        </w:r>
      </w:hyperlink>
    </w:p>
    <w:p w:rsidR="00332108" w:rsidRDefault="00CF59FD" w:rsidP="00157EB0">
      <w:pPr>
        <w:jc w:val="both"/>
      </w:pPr>
      <w:hyperlink r:id="rId24" w:history="1">
        <w:r w:rsidR="00332108" w:rsidRPr="002E5E7F">
          <w:rPr>
            <w:rStyle w:val="Hypertextovodkaz"/>
          </w:rPr>
          <w:t>https://www.biano.cz/magazin/jak-spravne-vybrat-detskou-postel</w:t>
        </w:r>
      </w:hyperlink>
    </w:p>
    <w:p w:rsidR="00332108" w:rsidRDefault="00CF59FD" w:rsidP="00157EB0">
      <w:pPr>
        <w:jc w:val="both"/>
      </w:pPr>
      <w:hyperlink r:id="rId25" w:history="1">
        <w:r w:rsidR="00332108" w:rsidRPr="002E5E7F">
          <w:rPr>
            <w:rStyle w:val="Hypertextovodkaz"/>
          </w:rPr>
          <w:t>https://www.biano.cz/magazin/proc-a-jak-vybrat-detskou-postel-se-zabranou</w:t>
        </w:r>
      </w:hyperlink>
    </w:p>
    <w:p w:rsidR="00332108" w:rsidRDefault="00CF59FD" w:rsidP="00157EB0">
      <w:pPr>
        <w:jc w:val="both"/>
      </w:pPr>
      <w:hyperlink r:id="rId26" w:history="1">
        <w:r w:rsidR="00332108" w:rsidRPr="002E5E7F">
          <w:rPr>
            <w:rStyle w:val="Hypertextovodkaz"/>
          </w:rPr>
          <w:t>https://www.bydleni.cz/zprava/Jak-vybrat-vhodnou-detskou-postel-a-matraci</w:t>
        </w:r>
      </w:hyperlink>
    </w:p>
    <w:p w:rsidR="00332108" w:rsidRDefault="00CF59FD" w:rsidP="00157EB0">
      <w:pPr>
        <w:jc w:val="both"/>
      </w:pPr>
      <w:hyperlink r:id="rId27" w:history="1">
        <w:r w:rsidR="00332108" w:rsidRPr="002E5E7F">
          <w:rPr>
            <w:rStyle w:val="Hypertextovodkaz"/>
          </w:rPr>
          <w:t>http://blog.intena.cz/jak-si-vybrat-detskou-postel-v-zavislosti-na-veku/</w:t>
        </w:r>
      </w:hyperlink>
    </w:p>
    <w:p w:rsidR="00332108" w:rsidRDefault="00332108" w:rsidP="00157EB0">
      <w:pPr>
        <w:jc w:val="both"/>
      </w:pPr>
    </w:p>
    <w:p w:rsidR="00424E7E" w:rsidRDefault="00424E7E" w:rsidP="00157EB0">
      <w:pPr>
        <w:jc w:val="both"/>
      </w:pPr>
    </w:p>
    <w:p w:rsidR="00DD4A49" w:rsidRDefault="00DD4A49" w:rsidP="00157EB0">
      <w:pPr>
        <w:jc w:val="both"/>
      </w:pPr>
    </w:p>
    <w:p w:rsidR="00774B77" w:rsidRDefault="00774B77" w:rsidP="00157EB0">
      <w:pPr>
        <w:jc w:val="both"/>
      </w:pPr>
    </w:p>
    <w:p w:rsidR="009C1B51" w:rsidRDefault="009C1B51" w:rsidP="00157EB0">
      <w:pPr>
        <w:jc w:val="both"/>
      </w:pPr>
    </w:p>
    <w:p w:rsidR="009177DF" w:rsidRDefault="009177DF" w:rsidP="009177DF"/>
    <w:p w:rsidR="009177DF" w:rsidRPr="009177DF" w:rsidRDefault="009177DF" w:rsidP="009177DF"/>
    <w:p w:rsidR="006F7509" w:rsidRDefault="006F7509"/>
    <w:sectPr w:rsidR="006F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00E"/>
    <w:multiLevelType w:val="hybridMultilevel"/>
    <w:tmpl w:val="F4BA3798"/>
    <w:lvl w:ilvl="0" w:tplc="762045B8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D96"/>
    <w:multiLevelType w:val="hybridMultilevel"/>
    <w:tmpl w:val="B20015AC"/>
    <w:lvl w:ilvl="0" w:tplc="2FAE7BAA">
      <w:start w:val="4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653253"/>
    <w:multiLevelType w:val="hybridMultilevel"/>
    <w:tmpl w:val="2E5E1F3A"/>
    <w:lvl w:ilvl="0" w:tplc="BE566EB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0E3A8D"/>
    <w:multiLevelType w:val="hybridMultilevel"/>
    <w:tmpl w:val="397A4BA4"/>
    <w:lvl w:ilvl="0" w:tplc="C9DEF7F6">
      <w:start w:val="1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55E1695"/>
    <w:multiLevelType w:val="hybridMultilevel"/>
    <w:tmpl w:val="CB484136"/>
    <w:lvl w:ilvl="0" w:tplc="DAF81A14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BD"/>
    <w:rsid w:val="00065476"/>
    <w:rsid w:val="00082412"/>
    <w:rsid w:val="000B702C"/>
    <w:rsid w:val="00157EB0"/>
    <w:rsid w:val="001664A9"/>
    <w:rsid w:val="0016703F"/>
    <w:rsid w:val="001A6B3A"/>
    <w:rsid w:val="00202F55"/>
    <w:rsid w:val="00253A8B"/>
    <w:rsid w:val="00332108"/>
    <w:rsid w:val="00356E78"/>
    <w:rsid w:val="00424E7E"/>
    <w:rsid w:val="00524D82"/>
    <w:rsid w:val="005863AF"/>
    <w:rsid w:val="005B32BF"/>
    <w:rsid w:val="005C5631"/>
    <w:rsid w:val="00631301"/>
    <w:rsid w:val="006337B8"/>
    <w:rsid w:val="00645B59"/>
    <w:rsid w:val="00663175"/>
    <w:rsid w:val="006C6711"/>
    <w:rsid w:val="006F7509"/>
    <w:rsid w:val="00745219"/>
    <w:rsid w:val="00774B77"/>
    <w:rsid w:val="009177DF"/>
    <w:rsid w:val="00923889"/>
    <w:rsid w:val="009C1B51"/>
    <w:rsid w:val="00A677A2"/>
    <w:rsid w:val="00A81B86"/>
    <w:rsid w:val="00B16881"/>
    <w:rsid w:val="00B371BD"/>
    <w:rsid w:val="00C15B21"/>
    <w:rsid w:val="00CC5F0D"/>
    <w:rsid w:val="00CE327C"/>
    <w:rsid w:val="00CF59FD"/>
    <w:rsid w:val="00D133B0"/>
    <w:rsid w:val="00D8048E"/>
    <w:rsid w:val="00DD4A49"/>
    <w:rsid w:val="00E30B81"/>
    <w:rsid w:val="00E76AD4"/>
    <w:rsid w:val="00F8159D"/>
    <w:rsid w:val="00F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2ADA"/>
  <w15:chartTrackingRefBased/>
  <w15:docId w15:val="{1B543A64-4F61-475B-8B53-BB6EC953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7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7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7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7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71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71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6703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F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7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75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F75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an.cz/rozkladaci-postele/rozkladaci-postel-duovita-s-lamelovym-rostem" TargetMode="External"/><Relationship Id="rId13" Type="http://schemas.openxmlformats.org/officeDocument/2006/relationships/hyperlink" Target="https://www.prospanek.cz/clanky/jaky-typ-dreva-pro-postel-z-masivu-vybrat" TargetMode="External"/><Relationship Id="rId18" Type="http://schemas.openxmlformats.org/officeDocument/2006/relationships/hyperlink" Target="http://rozkladacipostele.cz/tipy-pri-vyberu/" TargetMode="External"/><Relationship Id="rId26" Type="http://schemas.openxmlformats.org/officeDocument/2006/relationships/hyperlink" Target="https://www.bydleni.cz/zprava/Jak-vybrat-vhodnou-detskou-postel-a-matrac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bydlicko.cz/patrove-postele-vyber/" TargetMode="External"/><Relationship Id="rId7" Type="http://schemas.openxmlformats.org/officeDocument/2006/relationships/hyperlink" Target="https://www.atan.cz/dvojluzka/postel-talia-180x200-cm" TargetMode="External"/><Relationship Id="rId12" Type="http://schemas.openxmlformats.org/officeDocument/2006/relationships/hyperlink" Target="https://www.prospanek.cz/clanky/jak-spravne-vybrat-postel-z-masivu" TargetMode="External"/><Relationship Id="rId17" Type="http://schemas.openxmlformats.org/officeDocument/2006/relationships/hyperlink" Target="https://www.drevostavitel.cz/clanek/manzelske-postele" TargetMode="External"/><Relationship Id="rId25" Type="http://schemas.openxmlformats.org/officeDocument/2006/relationships/hyperlink" Target="https://www.biano.cz/magazin/proc-a-jak-vybrat-detskou-postel-se-zabran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manonly.cz/jak-vybrat-manzelskou-postel/" TargetMode="External"/><Relationship Id="rId20" Type="http://schemas.openxmlformats.org/officeDocument/2006/relationships/hyperlink" Target="https://www.rosty.cz/cti/275/jak-jednoduse-koupit-rozkladaci-postel-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nto.cz/artikel/413972800" TargetMode="External"/><Relationship Id="rId11" Type="http://schemas.openxmlformats.org/officeDocument/2006/relationships/hyperlink" Target="https://www.spime.cz/jak-spravne-vybrat-postel-z-masivu" TargetMode="External"/><Relationship Id="rId24" Type="http://schemas.openxmlformats.org/officeDocument/2006/relationships/hyperlink" Target="https://www.biano.cz/magazin/jak-spravne-vybrat-detskou-postel" TargetMode="External"/><Relationship Id="rId5" Type="http://schemas.openxmlformats.org/officeDocument/2006/relationships/hyperlink" Target="https://www.sconto.cz/artikel/413917000" TargetMode="External"/><Relationship Id="rId15" Type="http://schemas.openxmlformats.org/officeDocument/2006/relationships/hyperlink" Target="https://www.bydlimekvalitne.cz/jak-vybrat-manzelskou-postel-nechte-si-poradit" TargetMode="External"/><Relationship Id="rId23" Type="http://schemas.openxmlformats.org/officeDocument/2006/relationships/hyperlink" Target="https://www.biano.cz/magazin/jak-vybrat-patrovou-postel-ci-palandu-do-detskeho-poko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tan.cz/detska-postel-zavodni-auto" TargetMode="External"/><Relationship Id="rId19" Type="http://schemas.openxmlformats.org/officeDocument/2006/relationships/hyperlink" Target="http://rozkladacipostel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an.cz/patrova-postel-tony-grafit-bila" TargetMode="External"/><Relationship Id="rId14" Type="http://schemas.openxmlformats.org/officeDocument/2006/relationships/hyperlink" Target="http://postele-loznice.com/content/12-jak-vybrat-postel" TargetMode="External"/><Relationship Id="rId22" Type="http://schemas.openxmlformats.org/officeDocument/2006/relationships/hyperlink" Target="https://www.drevostavitel.cz/clanek/palanda" TargetMode="External"/><Relationship Id="rId27" Type="http://schemas.openxmlformats.org/officeDocument/2006/relationships/hyperlink" Target="http://blog.intena.cz/jak-si-vybrat-detskou-postel-v-zavislosti-na-ve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3846</Words>
  <Characters>22696</Characters>
  <Application>Microsoft Office Word</Application>
  <DocSecurity>0</DocSecurity>
  <Lines>189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Huřťáková</dc:creator>
  <cp:keywords/>
  <dc:description/>
  <cp:lastModifiedBy>Sabina Huřťáková</cp:lastModifiedBy>
  <cp:revision>10</cp:revision>
  <dcterms:created xsi:type="dcterms:W3CDTF">2019-01-21T13:36:00Z</dcterms:created>
  <dcterms:modified xsi:type="dcterms:W3CDTF">2019-02-01T10:51:00Z</dcterms:modified>
</cp:coreProperties>
</file>